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A0CA" w14:textId="4B167653" w:rsidR="00A71E28" w:rsidRDefault="00A71E28" w:rsidP="00B17789">
      <w:pPr>
        <w:pStyle w:val="JSBody"/>
        <w:rPr>
          <w:rFonts w:ascii="Gill Sans" w:hAnsi="Gill Sans" w:cs="Gill Sans"/>
        </w:rPr>
      </w:pPr>
    </w:p>
    <w:p w14:paraId="75538670" w14:textId="77777777" w:rsidR="006A2C93" w:rsidRPr="006A2C93" w:rsidRDefault="006A2C93" w:rsidP="006A2C93">
      <w:pPr>
        <w:keepNext/>
        <w:jc w:val="right"/>
        <w:outlineLvl w:val="1"/>
        <w:rPr>
          <w:rFonts w:ascii="Calibri" w:eastAsia="Times New Roman" w:hAnsi="Calibri" w:cs="Times New Roman"/>
          <w:b/>
          <w:color w:val="000000"/>
          <w:spacing w:val="20"/>
          <w:sz w:val="26"/>
          <w:szCs w:val="26"/>
          <w:lang w:eastAsia="en-US"/>
        </w:rPr>
      </w:pPr>
      <w:r w:rsidRPr="006A2C93">
        <w:rPr>
          <w:rFonts w:ascii="Calibri" w:eastAsia="Times New Roman" w:hAnsi="Calibri" w:cs="Times New Roman"/>
          <w:b/>
          <w:color w:val="000000"/>
          <w:spacing w:val="20"/>
          <w:sz w:val="26"/>
          <w:szCs w:val="26"/>
          <w:lang w:eastAsia="en-US"/>
        </w:rPr>
        <w:t xml:space="preserve">North/Northeast Neighborhood </w:t>
      </w:r>
    </w:p>
    <w:p w14:paraId="20595A32" w14:textId="77777777" w:rsidR="006A2C93" w:rsidRPr="006A2C93" w:rsidRDefault="006A2C93" w:rsidP="006A2C93">
      <w:pPr>
        <w:keepNext/>
        <w:jc w:val="right"/>
        <w:outlineLvl w:val="1"/>
        <w:rPr>
          <w:rFonts w:ascii="Calibri" w:eastAsia="Times New Roman" w:hAnsi="Calibri" w:cs="Times New Roman"/>
          <w:b/>
          <w:color w:val="000000"/>
          <w:spacing w:val="20"/>
          <w:sz w:val="26"/>
          <w:szCs w:val="26"/>
          <w:lang w:eastAsia="en-US"/>
        </w:rPr>
      </w:pPr>
      <w:r w:rsidRPr="006A2C93">
        <w:rPr>
          <w:rFonts w:ascii="Calibri" w:eastAsia="Times New Roman" w:hAnsi="Calibri" w:cs="Times New Roman"/>
          <w:b/>
          <w:color w:val="000000"/>
          <w:spacing w:val="20"/>
          <w:sz w:val="26"/>
          <w:szCs w:val="26"/>
          <w:lang w:eastAsia="en-US"/>
        </w:rPr>
        <w:t xml:space="preserve">Housing Strategy Oversight Committee </w:t>
      </w:r>
    </w:p>
    <w:p w14:paraId="1EE5EC09" w14:textId="225DA082" w:rsidR="006A2C93" w:rsidRPr="006A2C93" w:rsidRDefault="006A2C93" w:rsidP="006A2C93">
      <w:pPr>
        <w:keepNext/>
        <w:ind w:firstLine="720"/>
        <w:jc w:val="right"/>
        <w:outlineLvl w:val="1"/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</w:pPr>
      <w:r w:rsidRPr="006A2C93">
        <w:rPr>
          <w:rFonts w:ascii="Arial" w:eastAsia="Times New Roman" w:hAnsi="Arial" w:cs="Times New Roman"/>
          <w:b/>
          <w:noProof/>
          <w:color w:val="000000"/>
          <w:spacing w:val="20"/>
          <w:sz w:val="32"/>
          <w:szCs w:val="20"/>
          <w:lang w:eastAsia="en-US"/>
        </w:rPr>
        <w:drawing>
          <wp:anchor distT="0" distB="0" distL="114300" distR="114300" simplePos="0" relativeHeight="251659264" behindDoc="1" locked="1" layoutInCell="1" allowOverlap="1" wp14:anchorId="4D0F04D9" wp14:editId="5439E6C0">
            <wp:simplePos x="0" y="0"/>
            <wp:positionH relativeFrom="column">
              <wp:posOffset>-2743200</wp:posOffset>
            </wp:positionH>
            <wp:positionV relativeFrom="paragraph">
              <wp:posOffset>-306070</wp:posOffset>
            </wp:positionV>
            <wp:extent cx="1066800" cy="1054100"/>
            <wp:effectExtent l="19050" t="0" r="0" b="0"/>
            <wp:wrapNone/>
            <wp:docPr id="4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2C93"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  <w:t xml:space="preserve">Thursday, </w:t>
      </w:r>
      <w:r w:rsidR="002D19B5"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  <w:t>September 10</w:t>
      </w:r>
      <w:r w:rsidR="00EB2189"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  <w:t>, 2020</w:t>
      </w:r>
    </w:p>
    <w:p w14:paraId="759CCDC3" w14:textId="489F108A" w:rsidR="006A2C93" w:rsidRDefault="00C67CB4" w:rsidP="006A2C93">
      <w:pPr>
        <w:jc w:val="right"/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</w:pPr>
      <w:r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  <w:t>5</w:t>
      </w:r>
      <w:r w:rsidR="006A2C93" w:rsidRPr="006A2C93"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  <w:t xml:space="preserve">:00 p.m. </w:t>
      </w:r>
    </w:p>
    <w:p w14:paraId="0CE620C3" w14:textId="2A941125" w:rsidR="007916C7" w:rsidRPr="006A2C93" w:rsidRDefault="007916C7" w:rsidP="006A2C93">
      <w:pPr>
        <w:jc w:val="right"/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</w:pPr>
      <w:r>
        <w:rPr>
          <w:rFonts w:ascii="Calibri" w:eastAsia="Times New Roman" w:hAnsi="Calibri" w:cs="Times New Roman"/>
          <w:b/>
          <w:color w:val="000000"/>
          <w:spacing w:val="20"/>
          <w:szCs w:val="20"/>
          <w:lang w:eastAsia="en-US"/>
        </w:rPr>
        <w:t>Zoom Video Call</w:t>
      </w:r>
    </w:p>
    <w:p w14:paraId="657B3CC9" w14:textId="633FAA73" w:rsidR="006A2C93" w:rsidRDefault="006A2C93" w:rsidP="006A2C93">
      <w:pPr>
        <w:jc w:val="right"/>
        <w:rPr>
          <w:rFonts w:ascii="Calibri" w:eastAsia="Times New Roman" w:hAnsi="Calibri" w:cs="Times New Roman"/>
          <w:color w:val="000000"/>
          <w:spacing w:val="20"/>
          <w:szCs w:val="20"/>
          <w:lang w:eastAsia="en-US"/>
        </w:rPr>
      </w:pPr>
      <w:r w:rsidRPr="006A2C93">
        <w:rPr>
          <w:rFonts w:ascii="Calibri" w:eastAsia="Times New Roman" w:hAnsi="Calibri" w:cs="Times New Roman"/>
          <w:b/>
          <w:noProof/>
          <w:color w:val="000000"/>
          <w:spacing w:val="-4"/>
          <w:sz w:val="22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63F7F" wp14:editId="23CECC9F">
                <wp:simplePos x="0" y="0"/>
                <wp:positionH relativeFrom="column">
                  <wp:posOffset>2552700</wp:posOffset>
                </wp:positionH>
                <wp:positionV relativeFrom="paragraph">
                  <wp:posOffset>99060</wp:posOffset>
                </wp:positionV>
                <wp:extent cx="1524000" cy="542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069261" w14:textId="77777777" w:rsidR="006A2C93" w:rsidRPr="00CA5C56" w:rsidRDefault="006A2C93" w:rsidP="006A2C93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5C56">
                              <w:rPr>
                                <w:rFonts w:cstheme="minorHAnsi"/>
                                <w:sz w:val="28"/>
                              </w:rPr>
                              <w:t>Agenda</w:t>
                            </w:r>
                          </w:p>
                          <w:p w14:paraId="1B2A7DB7" w14:textId="77777777" w:rsidR="006A2C93" w:rsidRDefault="006A2C93" w:rsidP="006A2C93">
                            <w:pPr>
                              <w:jc w:val="center"/>
                            </w:pPr>
                          </w:p>
                          <w:p w14:paraId="4825A43B" w14:textId="77777777" w:rsidR="006A2C93" w:rsidRDefault="006A2C93" w:rsidP="006A2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63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7.8pt;width:12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" filled="f" stroked="f" strokeweight=".5pt">
                <v:textbox>
                  <w:txbxContent>
                    <w:p w14:paraId="54069261" w14:textId="77777777" w:rsidR="006A2C93" w:rsidRPr="00CA5C56" w:rsidRDefault="006A2C93" w:rsidP="006A2C93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CA5C56">
                        <w:rPr>
                          <w:rFonts w:cstheme="minorHAnsi"/>
                          <w:sz w:val="28"/>
                        </w:rPr>
                        <w:t>Agenda</w:t>
                      </w:r>
                    </w:p>
                    <w:p w14:paraId="1B2A7DB7" w14:textId="77777777" w:rsidR="006A2C93" w:rsidRDefault="006A2C93" w:rsidP="006A2C93">
                      <w:pPr>
                        <w:jc w:val="center"/>
                      </w:pPr>
                    </w:p>
                    <w:p w14:paraId="4825A43B" w14:textId="77777777" w:rsidR="006A2C93" w:rsidRDefault="006A2C93" w:rsidP="006A2C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D7D33F" w14:textId="77777777" w:rsidR="006A2C93" w:rsidRPr="006A2C93" w:rsidRDefault="006A2C93" w:rsidP="006A2C93">
      <w:pPr>
        <w:jc w:val="right"/>
        <w:rPr>
          <w:rFonts w:ascii="Calibri" w:eastAsia="Times New Roman" w:hAnsi="Calibri" w:cs="Times New Roman"/>
          <w:b/>
          <w:color w:val="000000"/>
          <w:spacing w:val="-4"/>
          <w:sz w:val="22"/>
          <w:szCs w:val="20"/>
          <w:lang w:eastAsia="en-US"/>
        </w:rPr>
      </w:pPr>
    </w:p>
    <w:tbl>
      <w:tblPr>
        <w:tblW w:w="1134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0"/>
        <w:gridCol w:w="3690"/>
        <w:gridCol w:w="270"/>
        <w:gridCol w:w="1890"/>
      </w:tblGrid>
      <w:tr w:rsidR="006A2C93" w:rsidRPr="006A2C93" w14:paraId="75D21127" w14:textId="77777777" w:rsidTr="00DD37D3">
        <w:trPr>
          <w:trHeight w:val="262"/>
        </w:trPr>
        <w:tc>
          <w:tcPr>
            <w:tcW w:w="549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9CFE4C3" w14:textId="77777777" w:rsidR="006A2C93" w:rsidRPr="006A2C93" w:rsidRDefault="006A2C93" w:rsidP="006A2C93">
            <w:pPr>
              <w:ind w:left="155"/>
              <w:rPr>
                <w:rFonts w:ascii="Calibri" w:eastAsia="Times New Roman" w:hAnsi="Calibri" w:cs="Times New Roman"/>
                <w:b/>
                <w:i/>
                <w:noProof/>
                <w:color w:val="000000"/>
                <w:spacing w:val="34"/>
                <w:sz w:val="28"/>
                <w:szCs w:val="20"/>
                <w:lang w:eastAsia="en-US"/>
              </w:rPr>
            </w:pPr>
            <w:r w:rsidRPr="006A2C93">
              <w:rPr>
                <w:rFonts w:ascii="Calibri" w:eastAsia="Times New Roman" w:hAnsi="Calibri" w:cs="Times New Roman"/>
                <w:b/>
                <w:i/>
                <w:noProof/>
                <w:color w:val="000000"/>
                <w:spacing w:val="34"/>
                <w:sz w:val="28"/>
                <w:szCs w:val="20"/>
                <w:lang w:eastAsia="en-US"/>
              </w:rPr>
              <w:t>AGENDA TOPIC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787F49E" w14:textId="77777777" w:rsidR="006A2C93" w:rsidRPr="006A2C93" w:rsidRDefault="006A2C93" w:rsidP="006A2C93">
            <w:pPr>
              <w:ind w:left="72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pacing w:val="34"/>
                <w:lang w:eastAsia="en-US"/>
              </w:rPr>
            </w:pPr>
            <w:r w:rsidRPr="006A2C93">
              <w:rPr>
                <w:rFonts w:ascii="Calibri" w:eastAsia="Times New Roman" w:hAnsi="Calibri" w:cs="Times New Roman"/>
                <w:b/>
                <w:i/>
                <w:color w:val="000000"/>
                <w:spacing w:val="34"/>
                <w:lang w:eastAsia="en-US"/>
              </w:rPr>
              <w:t>LEAD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5C01AD4" w14:textId="77777777" w:rsidR="006A2C93" w:rsidRPr="006A2C93" w:rsidRDefault="006A2C93" w:rsidP="006A2C93">
            <w:pPr>
              <w:ind w:left="65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pacing w:val="34"/>
                <w:lang w:eastAsia="en-US"/>
              </w:rPr>
            </w:pPr>
            <w:r w:rsidRPr="006A2C93">
              <w:rPr>
                <w:rFonts w:ascii="Calibri" w:eastAsia="Times New Roman" w:hAnsi="Calibri" w:cs="Times New Roman"/>
                <w:b/>
                <w:i/>
                <w:color w:val="000000"/>
                <w:spacing w:val="34"/>
                <w:lang w:eastAsia="en-US"/>
              </w:rPr>
              <w:t>TIME</w:t>
            </w:r>
          </w:p>
        </w:tc>
      </w:tr>
      <w:tr w:rsidR="006A2C93" w:rsidRPr="006A2C93" w14:paraId="6D4226C8" w14:textId="77777777" w:rsidTr="00DD37D3">
        <w:trPr>
          <w:trHeight w:val="467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07756952" w14:textId="77777777" w:rsidR="006A2C93" w:rsidRDefault="006A2C93" w:rsidP="006A2C93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 w:rsidRPr="006A2C93"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 xml:space="preserve">Welcome </w:t>
            </w:r>
          </w:p>
          <w:p w14:paraId="16E8F2B7" w14:textId="47AA3455" w:rsidR="00E14AFA" w:rsidRPr="006A2C93" w:rsidRDefault="00E14AFA" w:rsidP="006A2C93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Introduction of new OC members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01B41F8A" w14:textId="3D954B2A" w:rsidR="006A2C93" w:rsidRPr="006A2C93" w:rsidRDefault="006A2C93" w:rsidP="006A2C93">
            <w:pPr>
              <w:jc w:val="center"/>
              <w:rPr>
                <w:rFonts w:cstheme="minorHAnsi"/>
                <w:spacing w:val="20"/>
                <w:sz w:val="28"/>
                <w:szCs w:val="28"/>
              </w:rPr>
            </w:pPr>
            <w:r w:rsidRPr="006A2C93">
              <w:rPr>
                <w:rFonts w:cstheme="minorHAnsi"/>
                <w:spacing w:val="20"/>
                <w:sz w:val="28"/>
                <w:szCs w:val="28"/>
              </w:rPr>
              <w:t xml:space="preserve">Dr. </w:t>
            </w:r>
            <w:r w:rsidR="0012680E">
              <w:rPr>
                <w:rFonts w:cstheme="minorHAnsi"/>
                <w:spacing w:val="20"/>
                <w:sz w:val="28"/>
                <w:szCs w:val="28"/>
              </w:rPr>
              <w:t>Steven Holt</w:t>
            </w:r>
            <w:r w:rsidRPr="006A2C93">
              <w:rPr>
                <w:rFonts w:cstheme="minorHAnsi"/>
                <w:spacing w:val="20"/>
                <w:sz w:val="28"/>
                <w:szCs w:val="28"/>
              </w:rPr>
              <w:t xml:space="preserve"> </w:t>
            </w:r>
          </w:p>
          <w:p w14:paraId="762AA86D" w14:textId="1803E617" w:rsidR="006A2C93" w:rsidRPr="006A2C93" w:rsidRDefault="006A2C93" w:rsidP="006A2C93">
            <w:pPr>
              <w:jc w:val="center"/>
              <w:rPr>
                <w:rFonts w:cstheme="minorHAnsi"/>
                <w:spacing w:val="20"/>
                <w:sz w:val="28"/>
                <w:szCs w:val="28"/>
              </w:rPr>
            </w:pPr>
            <w:r w:rsidRPr="006A2C93">
              <w:rPr>
                <w:rFonts w:cstheme="minorHAnsi"/>
                <w:spacing w:val="20"/>
                <w:sz w:val="28"/>
                <w:szCs w:val="28"/>
              </w:rPr>
              <w:t>Oversight Committee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5D8C5FC0" w14:textId="769B596F" w:rsidR="006A2C93" w:rsidRPr="006A2C93" w:rsidRDefault="00C67CB4" w:rsidP="006A2C93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5</w:t>
            </w:r>
            <w:r w:rsidR="006A2C93" w:rsidRPr="006A2C93"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:00–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5</w:t>
            </w:r>
            <w:r w:rsidR="006A2C93" w:rsidRPr="006A2C93"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:05 pm</w:t>
            </w:r>
          </w:p>
        </w:tc>
      </w:tr>
      <w:tr w:rsidR="007916C7" w:rsidRPr="006A2C93" w14:paraId="7249CB81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184BB991" w14:textId="77777777" w:rsidR="007916C7" w:rsidRDefault="007916C7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 xml:space="preserve">PHB Program Updates </w:t>
            </w:r>
          </w:p>
          <w:p w14:paraId="4143938A" w14:textId="4B750C34" w:rsidR="002D19B5" w:rsidRDefault="002D19B5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5020 Timeline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3006AAB0" w14:textId="77777777" w:rsidR="007916C7" w:rsidRDefault="00C67CB4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Shannon Callahan</w:t>
            </w:r>
          </w:p>
          <w:p w14:paraId="4ED03799" w14:textId="77777777" w:rsidR="00C67CB4" w:rsidRDefault="00C67CB4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PHB Director</w:t>
            </w:r>
          </w:p>
          <w:p w14:paraId="735E27DB" w14:textId="77777777" w:rsidR="00A605B8" w:rsidRDefault="00A605B8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Jill Chen</w:t>
            </w:r>
          </w:p>
          <w:p w14:paraId="587FF45E" w14:textId="325F16F4" w:rsidR="00A605B8" w:rsidRDefault="00A605B8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HIPP Manager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3FCE8ED1" w14:textId="455EF9F4" w:rsidR="007916C7" w:rsidRPr="006A2C93" w:rsidRDefault="00C67CB4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5:05-5:20 pm</w:t>
            </w:r>
          </w:p>
        </w:tc>
      </w:tr>
      <w:tr w:rsidR="00C67CB4" w:rsidRPr="006A2C93" w14:paraId="0AE49828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21C25514" w14:textId="77777777" w:rsidR="00C67CB4" w:rsidRDefault="00C67CB4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Home Ownership updates</w:t>
            </w:r>
          </w:p>
          <w:p w14:paraId="687380CF" w14:textId="2A09FB6C" w:rsidR="002D19B5" w:rsidRPr="002D19B5" w:rsidRDefault="002D19B5" w:rsidP="002D19B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CARES mortgage assistance program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204EA99D" w14:textId="77777777" w:rsidR="00C67CB4" w:rsidRDefault="00C67CB4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Dana Ingram</w:t>
            </w:r>
          </w:p>
          <w:p w14:paraId="42B8FFA4" w14:textId="77777777" w:rsidR="00C67CB4" w:rsidRDefault="00A605B8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NHP Manager</w:t>
            </w:r>
          </w:p>
          <w:p w14:paraId="6B75F549" w14:textId="77777777" w:rsidR="00A605B8" w:rsidRDefault="00A605B8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Ira Bailey</w:t>
            </w:r>
          </w:p>
          <w:p w14:paraId="32216C74" w14:textId="1A0CD150" w:rsidR="00A605B8" w:rsidRDefault="00A605B8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Program Coordinator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74A5D28" w14:textId="7AE0E20E" w:rsidR="00C67CB4" w:rsidRDefault="00C67CB4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5:20-5:45 pm</w:t>
            </w:r>
          </w:p>
        </w:tc>
      </w:tr>
      <w:tr w:rsidR="007916C7" w:rsidRPr="006A2C93" w14:paraId="4B96220A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535B5A75" w14:textId="166B25BA" w:rsidR="00C67CB4" w:rsidRPr="002D19B5" w:rsidRDefault="002D19B5" w:rsidP="002D19B5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Maximizing Indebtedness Plan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0AAC2743" w14:textId="77777777" w:rsidR="007916C7" w:rsidRDefault="002D19B5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Justin Douglas</w:t>
            </w:r>
          </w:p>
          <w:p w14:paraId="6D5659AF" w14:textId="77777777" w:rsidR="002D19B5" w:rsidRDefault="002D19B5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Prosper Portland</w:t>
            </w:r>
          </w:p>
          <w:p w14:paraId="7D94A9FE" w14:textId="77777777" w:rsidR="002D19B5" w:rsidRDefault="002D19B5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Elaine Howard</w:t>
            </w:r>
          </w:p>
          <w:p w14:paraId="72AA2BA5" w14:textId="6B722518" w:rsidR="002D19B5" w:rsidRPr="006A2C93" w:rsidRDefault="002D19B5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Consultant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05593D6D" w14:textId="683AF5E3" w:rsidR="007916C7" w:rsidRPr="006A2C93" w:rsidRDefault="00646133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5:45–6:45 pm</w:t>
            </w:r>
          </w:p>
        </w:tc>
      </w:tr>
      <w:tr w:rsidR="007916C7" w:rsidRPr="006A2C93" w14:paraId="7D6DC684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5AB3BB0C" w14:textId="734E5755" w:rsidR="007916C7" w:rsidRPr="006A2C93" w:rsidRDefault="007916C7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Williams and Russell update – no action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1F7948B9" w14:textId="77777777" w:rsidR="007916C7" w:rsidRDefault="007916C7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Jilian Saurage Felton</w:t>
            </w:r>
          </w:p>
          <w:p w14:paraId="09B61183" w14:textId="0AE7A9F7" w:rsidR="007916C7" w:rsidRPr="006A2C93" w:rsidRDefault="007916C7" w:rsidP="007916C7">
            <w:pPr>
              <w:jc w:val="center"/>
              <w:rPr>
                <w:rFonts w:cstheme="minorHAnsi"/>
                <w:spacing w:val="20"/>
                <w:sz w:val="28"/>
                <w:szCs w:val="28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Project Working Group Representative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28CA8C1C" w14:textId="354FD29F" w:rsidR="007916C7" w:rsidRPr="006A2C93" w:rsidRDefault="00646133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6:45-6:50 pm</w:t>
            </w:r>
          </w:p>
        </w:tc>
      </w:tr>
      <w:tr w:rsidR="00646133" w:rsidRPr="006A2C93" w14:paraId="6B3831F8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6BA76D6E" w14:textId="7644BF75" w:rsidR="00646133" w:rsidRDefault="00646133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I-5 Project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5C8A4C7D" w14:textId="77777777" w:rsidR="00646133" w:rsidRDefault="00646133" w:rsidP="007916C7">
            <w:pPr>
              <w:jc w:val="center"/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Marlon Holmes</w:t>
            </w:r>
          </w:p>
          <w:p w14:paraId="111E1192" w14:textId="2437E68F" w:rsidR="00646133" w:rsidRDefault="00646133" w:rsidP="00646133">
            <w:pPr>
              <w:rPr>
                <w:rFonts w:cstheme="minorHAnsi"/>
                <w:spacing w:val="20"/>
                <w:sz w:val="28"/>
                <w:szCs w:val="22"/>
              </w:rPr>
            </w:pPr>
            <w:r>
              <w:rPr>
                <w:rFonts w:cstheme="minorHAnsi"/>
                <w:spacing w:val="20"/>
                <w:sz w:val="28"/>
                <w:szCs w:val="22"/>
              </w:rPr>
              <w:t>I-5 Executive Steering Committee Representative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994C436" w14:textId="2F65F398" w:rsidR="00646133" w:rsidRDefault="00646133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6:50-7:05</w:t>
            </w:r>
          </w:p>
        </w:tc>
      </w:tr>
      <w:tr w:rsidR="007916C7" w:rsidRPr="006A2C93" w14:paraId="49E65A16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6B13156" w14:textId="3A89E078" w:rsidR="007916C7" w:rsidRPr="006A2C93" w:rsidRDefault="007916C7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No Public Comment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16BE9121" w14:textId="387BADEC" w:rsidR="007916C7" w:rsidRDefault="007916C7" w:rsidP="007916C7">
            <w:pPr>
              <w:jc w:val="center"/>
              <w:rPr>
                <w:rFonts w:cstheme="minorHAnsi"/>
                <w:spacing w:val="20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27D24D25" w14:textId="48D1ECF1" w:rsidR="007916C7" w:rsidRPr="006A2C93" w:rsidRDefault="007916C7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</w:p>
        </w:tc>
      </w:tr>
      <w:tr w:rsidR="007916C7" w:rsidRPr="006A2C93" w14:paraId="7D45CAB5" w14:textId="77777777" w:rsidTr="00DD37D3">
        <w:trPr>
          <w:trHeight w:val="253"/>
        </w:trPr>
        <w:tc>
          <w:tcPr>
            <w:tcW w:w="54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5C1FC385" w14:textId="1A751B04" w:rsidR="007916C7" w:rsidRDefault="007916C7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lastRenderedPageBreak/>
              <w:t xml:space="preserve">Wrap up </w:t>
            </w:r>
          </w:p>
          <w:p w14:paraId="7C105AB7" w14:textId="199A17BC" w:rsidR="007916C7" w:rsidRDefault="007916C7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Next meetings:</w:t>
            </w:r>
          </w:p>
          <w:p w14:paraId="51EBE58B" w14:textId="77777777" w:rsidR="00C67CB4" w:rsidRDefault="00C67CB4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November 12, 2020</w:t>
            </w:r>
          </w:p>
          <w:p w14:paraId="4651C311" w14:textId="7C043C5C" w:rsidR="002D19B5" w:rsidRPr="006A2C93" w:rsidRDefault="002D19B5" w:rsidP="007916C7">
            <w:pP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pacing w:val="20"/>
                <w:sz w:val="28"/>
                <w:szCs w:val="28"/>
                <w:lang w:eastAsia="en-US"/>
              </w:rPr>
              <w:t>January 14, 2021</w:t>
            </w:r>
          </w:p>
        </w:tc>
        <w:tc>
          <w:tcPr>
            <w:tcW w:w="39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9B54C4D" w14:textId="26160A96" w:rsidR="007916C7" w:rsidRPr="006A2C93" w:rsidRDefault="007916C7" w:rsidP="007916C7">
            <w:pPr>
              <w:jc w:val="center"/>
              <w:rPr>
                <w:rFonts w:cstheme="minorHAnsi"/>
                <w:spacing w:val="20"/>
                <w:sz w:val="28"/>
                <w:szCs w:val="28"/>
              </w:rPr>
            </w:pPr>
            <w:r>
              <w:rPr>
                <w:rFonts w:cstheme="minorHAnsi"/>
                <w:spacing w:val="20"/>
                <w:sz w:val="28"/>
                <w:szCs w:val="28"/>
              </w:rPr>
              <w:t>Dr. Steven Holt</w:t>
            </w:r>
          </w:p>
        </w:tc>
        <w:tc>
          <w:tcPr>
            <w:tcW w:w="1890" w:type="dxa"/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B3CF9BE" w14:textId="709437AE" w:rsidR="007916C7" w:rsidRPr="006A2C93" w:rsidRDefault="00646133" w:rsidP="007916C7">
            <w:pPr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US"/>
              </w:rPr>
              <w:t>7:05-7:15</w:t>
            </w:r>
          </w:p>
        </w:tc>
      </w:tr>
    </w:tbl>
    <w:p w14:paraId="46D03DCE" w14:textId="77777777" w:rsidR="006A2C93" w:rsidRPr="006A2C93" w:rsidRDefault="006A2C93" w:rsidP="006A2C93">
      <w:pPr>
        <w:rPr>
          <w:rFonts w:ascii="Calibri" w:eastAsia="Times New Roman" w:hAnsi="Calibri" w:cs="Times New Roman"/>
          <w:b/>
          <w:noProof/>
          <w:color w:val="000000"/>
          <w:spacing w:val="34"/>
          <w:lang w:eastAsia="en-US"/>
        </w:rPr>
      </w:pPr>
    </w:p>
    <w:p w14:paraId="3DDFEEA3" w14:textId="1B754A1E" w:rsidR="006A2C93" w:rsidRDefault="006A2C93" w:rsidP="006A2C93">
      <w:pPr>
        <w:spacing w:before="120" w:after="120"/>
        <w:jc w:val="center"/>
        <w:rPr>
          <w:rFonts w:ascii="Calibri" w:eastAsia="Times New Roman" w:hAnsi="Calibri" w:cs="Times New Roman"/>
          <w:b/>
          <w:noProof/>
          <w:color w:val="0000FF"/>
          <w:spacing w:val="20"/>
          <w:u w:val="single"/>
          <w:lang w:eastAsia="en-US"/>
        </w:rPr>
      </w:pPr>
      <w:r w:rsidRPr="006A2C93">
        <w:rPr>
          <w:rFonts w:ascii="Calibri" w:eastAsia="Times New Roman" w:hAnsi="Calibri" w:cs="Times New Roman"/>
          <w:b/>
          <w:noProof/>
          <w:color w:val="000000"/>
          <w:spacing w:val="20"/>
          <w:lang w:eastAsia="en-US"/>
        </w:rPr>
        <w:t xml:space="preserve">Materials for all meetings will be posted on PHB’s website:  </w:t>
      </w:r>
      <w:hyperlink r:id="rId9" w:history="1">
        <w:r w:rsidRPr="006A2C93">
          <w:rPr>
            <w:rFonts w:ascii="Calibri" w:eastAsia="Times New Roman" w:hAnsi="Calibri" w:cs="Times New Roman"/>
            <w:b/>
            <w:noProof/>
            <w:color w:val="0000FF"/>
            <w:spacing w:val="20"/>
            <w:u w:val="single"/>
            <w:lang w:eastAsia="en-US"/>
          </w:rPr>
          <w:t>https://www.portlandoregon.gov/phb/65193</w:t>
        </w:r>
      </w:hyperlink>
    </w:p>
    <w:p w14:paraId="7DA91C63" w14:textId="0E6E070C" w:rsidR="00E14AFA" w:rsidRDefault="00E14AFA" w:rsidP="006A2C93">
      <w:pPr>
        <w:spacing w:before="120" w:after="120"/>
        <w:jc w:val="center"/>
        <w:rPr>
          <w:rFonts w:ascii="Calibri" w:eastAsia="Times New Roman" w:hAnsi="Calibri" w:cs="Times New Roman"/>
          <w:b/>
          <w:noProof/>
          <w:color w:val="0000FF"/>
          <w:spacing w:val="20"/>
          <w:u w:val="single"/>
          <w:lang w:eastAsia="en-US"/>
        </w:rPr>
      </w:pPr>
    </w:p>
    <w:p w14:paraId="2E10FF73" w14:textId="498C915A" w:rsidR="00E14AFA" w:rsidRDefault="00E14AFA" w:rsidP="006A2C93">
      <w:pPr>
        <w:spacing w:before="120" w:after="120"/>
        <w:jc w:val="center"/>
        <w:rPr>
          <w:rFonts w:asciiTheme="majorHAnsi" w:eastAsia="Times New Roman" w:hAnsiTheme="majorHAnsi" w:cs="Times New Roman"/>
          <w:b/>
          <w:noProof/>
          <w:color w:val="0000FF"/>
          <w:spacing w:val="20"/>
          <w:u w:val="single"/>
          <w:lang w:eastAsia="en-US"/>
        </w:rPr>
      </w:pPr>
    </w:p>
    <w:p w14:paraId="5DFB6FA4" w14:textId="77777777" w:rsidR="002D19B5" w:rsidRDefault="002D19B5" w:rsidP="002D19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are invited to a Zoom meeting. </w:t>
      </w:r>
    </w:p>
    <w:p w14:paraId="11F6C417" w14:textId="77777777" w:rsidR="002D19B5" w:rsidRDefault="002D19B5" w:rsidP="002D19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When: Sep 10, 2020 05:00 PM Pacific Time (US and Canada) </w:t>
      </w:r>
    </w:p>
    <w:p w14:paraId="42CD7435" w14:textId="77777777" w:rsidR="002D19B5" w:rsidRDefault="002D19B5" w:rsidP="002D19B5">
      <w:pPr>
        <w:rPr>
          <w:rFonts w:ascii="Calibri" w:hAnsi="Calibri" w:cs="Calibri"/>
        </w:rPr>
      </w:pPr>
    </w:p>
    <w:p w14:paraId="5EEFE487" w14:textId="77777777" w:rsidR="002D19B5" w:rsidRDefault="002D19B5" w:rsidP="002D19B5">
      <w:pPr>
        <w:rPr>
          <w:rFonts w:ascii="Calibri" w:hAnsi="Calibri" w:cs="Calibri"/>
        </w:rPr>
      </w:pPr>
      <w:r>
        <w:rPr>
          <w:rFonts w:ascii="Calibri" w:hAnsi="Calibri" w:cs="Calibri"/>
        </w:rPr>
        <w:t>Register in advance for this meeting:</w:t>
      </w:r>
    </w:p>
    <w:p w14:paraId="341EEFA0" w14:textId="77777777" w:rsidR="002D19B5" w:rsidRDefault="00A16A31" w:rsidP="002D19B5">
      <w:pPr>
        <w:rPr>
          <w:rFonts w:ascii="Calibri" w:hAnsi="Calibri" w:cs="Calibri"/>
        </w:rPr>
      </w:pPr>
      <w:hyperlink r:id="rId10" w:history="1">
        <w:r w:rsidR="002D19B5">
          <w:rPr>
            <w:rStyle w:val="Hyperlink"/>
            <w:rFonts w:ascii="Calibri" w:hAnsi="Calibri" w:cs="Calibri"/>
          </w:rPr>
          <w:t>https://us02web.zoom.us/meeting/register/tZMuceqrrzgrHNzRNvYWxTPP_xQ0d8GlGknY</w:t>
        </w:r>
      </w:hyperlink>
    </w:p>
    <w:p w14:paraId="21DBAC23" w14:textId="77777777" w:rsidR="002D19B5" w:rsidRDefault="002D19B5" w:rsidP="002D19B5">
      <w:pPr>
        <w:rPr>
          <w:rFonts w:ascii="Calibri" w:hAnsi="Calibri" w:cs="Calibri"/>
        </w:rPr>
      </w:pPr>
    </w:p>
    <w:p w14:paraId="03677A7C" w14:textId="77777777" w:rsidR="002D19B5" w:rsidRDefault="002D19B5" w:rsidP="002D19B5">
      <w:pPr>
        <w:rPr>
          <w:rFonts w:ascii="Calibri" w:hAnsi="Calibri" w:cs="Calibri"/>
        </w:rPr>
      </w:pPr>
      <w:r>
        <w:rPr>
          <w:rFonts w:ascii="Calibri" w:hAnsi="Calibri" w:cs="Calibri"/>
        </w:rPr>
        <w:t>After registering, you will receive a confirmation email containing information about joining the meeting.</w:t>
      </w:r>
    </w:p>
    <w:p w14:paraId="30B11452" w14:textId="77777777" w:rsidR="002D19B5" w:rsidRPr="00E14AFA" w:rsidRDefault="002D19B5" w:rsidP="002D19B5">
      <w:pPr>
        <w:spacing w:before="120" w:after="120"/>
        <w:rPr>
          <w:rFonts w:asciiTheme="majorHAnsi" w:eastAsia="Times New Roman" w:hAnsiTheme="majorHAnsi" w:cs="Times New Roman"/>
          <w:b/>
          <w:noProof/>
          <w:color w:val="0000FF"/>
          <w:spacing w:val="20"/>
          <w:u w:val="single"/>
          <w:lang w:eastAsia="en-US"/>
        </w:rPr>
      </w:pPr>
    </w:p>
    <w:p w14:paraId="52D2C525" w14:textId="77777777" w:rsidR="006A2C93" w:rsidRPr="006A2C93" w:rsidRDefault="006A2C93" w:rsidP="006A2C93">
      <w:pPr>
        <w:spacing w:before="480" w:after="240"/>
        <w:jc w:val="both"/>
        <w:rPr>
          <w:rFonts w:ascii="Calibri" w:hAnsi="Calibri"/>
          <w:bCs/>
          <w:color w:val="000000"/>
          <w:spacing w:val="10"/>
          <w:sz w:val="22"/>
          <w:szCs w:val="22"/>
        </w:rPr>
      </w:pPr>
      <w:r w:rsidRPr="006A2C93">
        <w:rPr>
          <w:rFonts w:ascii="Calibri" w:hAnsi="Calibri"/>
          <w:bCs/>
          <w:color w:val="000000"/>
          <w:spacing w:val="10"/>
          <w:sz w:val="22"/>
          <w:szCs w:val="22"/>
        </w:rPr>
        <w:t>Accessibility:</w:t>
      </w:r>
      <w:r w:rsidRPr="006A2C93">
        <w:rPr>
          <w:rFonts w:ascii="Calibri" w:hAnsi="Calibri"/>
          <w:color w:val="000000"/>
          <w:spacing w:val="10"/>
          <w:sz w:val="22"/>
          <w:szCs w:val="22"/>
        </w:rPr>
        <w:t xml:space="preserve"> </w:t>
      </w:r>
      <w:bookmarkStart w:id="0" w:name="OLE_LINK1"/>
      <w:bookmarkStart w:id="1" w:name="OLE_LINK2"/>
      <w:r w:rsidRPr="006A2C93">
        <w:rPr>
          <w:rFonts w:ascii="Calibri" w:hAnsi="Calibri"/>
          <w:color w:val="000000"/>
          <w:spacing w:val="10"/>
          <w:sz w:val="22"/>
          <w:szCs w:val="22"/>
        </w:rPr>
        <w:t xml:space="preserve">To help ensure equal access to City programs, services and activities, the City of Portland will reasonably </w:t>
      </w:r>
      <w:bookmarkEnd w:id="0"/>
      <w:bookmarkEnd w:id="1"/>
      <w:r w:rsidRPr="006A2C93">
        <w:rPr>
          <w:rFonts w:ascii="Calibri" w:hAnsi="Calibri"/>
          <w:color w:val="000000"/>
          <w:spacing w:val="10"/>
          <w:sz w:val="22"/>
          <w:szCs w:val="22"/>
        </w:rPr>
        <w:t>modify policies/procedures and provide auxiliary aids/services to persons with disabilities.  Call 3 days in advance to request special assistance for ADA accessibility.  503-823-2375, TTY, 503-823-6868.</w:t>
      </w:r>
    </w:p>
    <w:p w14:paraId="7AE205CA" w14:textId="77777777" w:rsidR="006A2C93" w:rsidRPr="006A2C93" w:rsidRDefault="006A2C93" w:rsidP="006A2C93">
      <w:pPr>
        <w:spacing w:before="120" w:after="240"/>
        <w:jc w:val="both"/>
        <w:rPr>
          <w:rFonts w:ascii="Calibri" w:hAnsi="Calibri"/>
          <w:b/>
          <w:bCs/>
          <w:color w:val="000000"/>
          <w:spacing w:val="10"/>
          <w:sz w:val="22"/>
          <w:szCs w:val="22"/>
        </w:rPr>
      </w:pPr>
      <w:r w:rsidRPr="006A2C93">
        <w:rPr>
          <w:rFonts w:ascii="Calibri" w:hAnsi="Calibri"/>
          <w:bCs/>
          <w:color w:val="000000"/>
          <w:spacing w:val="10"/>
          <w:sz w:val="22"/>
          <w:szCs w:val="22"/>
        </w:rPr>
        <w:t>Language Services: To help ensure equal access to City programs, services and activities, the City of Portland will reasonably provide translation services with at least 48 hours advance notice.   503-823-2375, TTY 503-823-6868.</w:t>
      </w:r>
    </w:p>
    <w:p w14:paraId="4C04FF0F" w14:textId="747610B3" w:rsidR="006A2C93" w:rsidRPr="006A2C93" w:rsidRDefault="006A2C93" w:rsidP="006A2C93">
      <w:pPr>
        <w:spacing w:before="120" w:after="240"/>
        <w:jc w:val="both"/>
        <w:rPr>
          <w:rFonts w:ascii="Calibri" w:hAnsi="Calibri"/>
          <w:bCs/>
          <w:color w:val="000000"/>
          <w:spacing w:val="10"/>
          <w:sz w:val="22"/>
          <w:szCs w:val="22"/>
        </w:rPr>
      </w:pPr>
      <w:r w:rsidRPr="006A2C93">
        <w:rPr>
          <w:rFonts w:ascii="Calibri" w:hAnsi="Calibri"/>
          <w:bCs/>
          <w:color w:val="000000"/>
          <w:spacing w:val="10"/>
          <w:sz w:val="22"/>
          <w:szCs w:val="22"/>
        </w:rPr>
        <w:t>Video and Photographs:  This even</w:t>
      </w:r>
      <w:r w:rsidR="00E14AFA">
        <w:rPr>
          <w:rFonts w:ascii="Calibri" w:hAnsi="Calibri"/>
          <w:bCs/>
          <w:color w:val="000000"/>
          <w:spacing w:val="10"/>
          <w:sz w:val="22"/>
          <w:szCs w:val="22"/>
        </w:rPr>
        <w:t>t</w:t>
      </w:r>
      <w:r w:rsidRPr="006A2C93">
        <w:rPr>
          <w:rFonts w:ascii="Calibri" w:hAnsi="Calibri"/>
          <w:bCs/>
          <w:color w:val="000000"/>
          <w:spacing w:val="10"/>
          <w:sz w:val="22"/>
          <w:szCs w:val="22"/>
        </w:rPr>
        <w:t xml:space="preserve"> will be documented on video and in photographs.  Please let a staff member know if this is a concern for you.  Footage and photos may be used online or in print materials. </w:t>
      </w:r>
    </w:p>
    <w:p w14:paraId="76B9B2D8" w14:textId="77777777" w:rsidR="006A2C93" w:rsidRPr="006A2C93" w:rsidRDefault="006A2C93" w:rsidP="006A2C93">
      <w:pPr>
        <w:spacing w:line="360" w:lineRule="auto"/>
        <w:rPr>
          <w:rFonts w:ascii="Times New Roman" w:hAnsi="Times New Roman" w:cs="Times New Roman"/>
          <w:noProof/>
          <w:color w:val="262626" w:themeColor="text1" w:themeTint="D9"/>
          <w:sz w:val="22"/>
          <w:szCs w:val="22"/>
        </w:rPr>
      </w:pPr>
    </w:p>
    <w:p w14:paraId="67629359" w14:textId="77777777" w:rsidR="00A71E28" w:rsidRDefault="00A71E28" w:rsidP="00B17789">
      <w:pPr>
        <w:pStyle w:val="JSBody"/>
        <w:rPr>
          <w:rFonts w:ascii="Gill Sans" w:hAnsi="Gill Sans" w:cs="Gill Sans"/>
        </w:rPr>
      </w:pPr>
    </w:p>
    <w:sectPr w:rsidR="00A71E28" w:rsidSect="00A71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864" w:bottom="720" w:left="86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8B09" w14:textId="77777777" w:rsidR="00A16A31" w:rsidRDefault="00A16A31">
      <w:r>
        <w:separator/>
      </w:r>
    </w:p>
  </w:endnote>
  <w:endnote w:type="continuationSeparator" w:id="0">
    <w:p w14:paraId="5CDD1587" w14:textId="77777777" w:rsidR="00A16A31" w:rsidRDefault="00A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1ECF" w14:textId="77777777" w:rsidR="00110867" w:rsidRDefault="00110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31CD7" w14:textId="4BDE3B90" w:rsidR="00EE0246" w:rsidRDefault="008E088C">
    <w:pPr>
      <w:pStyle w:val="Footer"/>
    </w:pPr>
    <w:r>
      <w:rPr>
        <w:noProof/>
        <w:lang w:eastAsia="en-US"/>
      </w:rPr>
      <w:drawing>
        <wp:anchor distT="0" distB="0" distL="0" distR="114300" simplePos="0" relativeHeight="251657216" behindDoc="0" locked="0" layoutInCell="1" allowOverlap="1" wp14:anchorId="3254D04E" wp14:editId="3B9A489D">
          <wp:simplePos x="0" y="0"/>
          <wp:positionH relativeFrom="page">
            <wp:align>right</wp:align>
          </wp:positionH>
          <wp:positionV relativeFrom="page">
            <wp:posOffset>9277350</wp:posOffset>
          </wp:positionV>
          <wp:extent cx="7772400" cy="771525"/>
          <wp:effectExtent l="0" t="0" r="0" b="9525"/>
          <wp:wrapSquare wrapText="bothSides"/>
          <wp:docPr id="25" name="Picture 25" descr="C:\Users\ebenoit\AppData\Local\Microsoft\Windows\INetCache\Content.Word\PHB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benoit\AppData\Local\Microsoft\Windows\INetCache\Content.Word\PHB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56379" w14:textId="18C8111A" w:rsidR="003B4627" w:rsidRDefault="001D5078">
    <w:pPr>
      <w:pStyle w:val="Footer"/>
    </w:pPr>
    <w:r>
      <w:rPr>
        <w:noProof/>
        <w:lang w:eastAsia="en-US"/>
      </w:rPr>
      <w:drawing>
        <wp:anchor distT="0" distB="0" distL="0" distR="114300" simplePos="0" relativeHeight="251658240" behindDoc="0" locked="0" layoutInCell="1" allowOverlap="1" wp14:anchorId="4E44E098" wp14:editId="21ABDEF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771525"/>
          <wp:effectExtent l="0" t="0" r="0" b="9525"/>
          <wp:wrapSquare wrapText="bothSides"/>
          <wp:docPr id="29" name="Picture 29" descr="C:\Users\ebenoit\AppData\Local\Microsoft\Windows\INetCache\Content.Word\PHB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benoit\AppData\Local\Microsoft\Windows\INetCache\Content.Word\PHB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AF2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515E4F3B" wp14:editId="30DF7E9E">
          <wp:simplePos x="0" y="0"/>
          <wp:positionH relativeFrom="page">
            <wp:align>right</wp:align>
          </wp:positionH>
          <wp:positionV relativeFrom="paragraph">
            <wp:posOffset>384175</wp:posOffset>
          </wp:positionV>
          <wp:extent cx="7772400" cy="786384"/>
          <wp:effectExtent l="0" t="0" r="0" b="0"/>
          <wp:wrapThrough wrapText="bothSides">
            <wp:wrapPolygon edited="0">
              <wp:start x="0" y="0"/>
              <wp:lineTo x="0" y="20937"/>
              <wp:lineTo x="21547" y="20937"/>
              <wp:lineTo x="21547" y="0"/>
              <wp:lineTo x="0" y="0"/>
            </wp:wrapPolygon>
          </wp:wrapThrough>
          <wp:docPr id="28" name="Picture 28" descr="C:\Users\ebenoit\AppData\Local\Microsoft\Windows\INetCache\Content.Word\PHB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benoit\AppData\Local\Microsoft\Windows\INetCache\Content.Word\PHB Foo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68EDF" w14:textId="77777777" w:rsidR="00A16A31" w:rsidRDefault="00A16A31">
      <w:r>
        <w:separator/>
      </w:r>
    </w:p>
  </w:footnote>
  <w:footnote w:type="continuationSeparator" w:id="0">
    <w:p w14:paraId="51775BDF" w14:textId="77777777" w:rsidR="00A16A31" w:rsidRDefault="00A1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05D5" w14:textId="77777777" w:rsidR="00110867" w:rsidRDefault="00110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A3DD" w14:textId="2FA131C6" w:rsidR="00922101" w:rsidRDefault="006E2D28" w:rsidP="00BD6308">
    <w:pPr>
      <w:pStyle w:val="Header"/>
      <w:tabs>
        <w:tab w:val="clear" w:pos="4320"/>
        <w:tab w:val="clear" w:pos="8640"/>
        <w:tab w:val="left" w:pos="6016"/>
      </w:tabs>
      <w:rPr>
        <w:noProof/>
        <w:lang w:eastAsia="en-US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68ABC" w14:textId="17C92AA2" w:rsidR="00A71E28" w:rsidRDefault="00110867">
    <w:pPr>
      <w:pStyle w:val="Header"/>
    </w:pPr>
    <w:r>
      <w:rPr>
        <w:noProof/>
        <w:lang w:eastAsia="en-US"/>
      </w:rPr>
      <w:drawing>
        <wp:inline distT="0" distB="0" distL="0" distR="0" wp14:anchorId="56D78F63" wp14:editId="6A5572D0">
          <wp:extent cx="41529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4508"/>
    <w:multiLevelType w:val="hybridMultilevel"/>
    <w:tmpl w:val="EC4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2B61"/>
    <w:multiLevelType w:val="hybridMultilevel"/>
    <w:tmpl w:val="D282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59"/>
    <w:rsid w:val="000129E9"/>
    <w:rsid w:val="000668F5"/>
    <w:rsid w:val="000923E5"/>
    <w:rsid w:val="000A1FC8"/>
    <w:rsid w:val="00110867"/>
    <w:rsid w:val="0012680E"/>
    <w:rsid w:val="0014114E"/>
    <w:rsid w:val="0019594B"/>
    <w:rsid w:val="001A6220"/>
    <w:rsid w:val="001B793D"/>
    <w:rsid w:val="001D5078"/>
    <w:rsid w:val="002029CC"/>
    <w:rsid w:val="00226B9D"/>
    <w:rsid w:val="00276AF2"/>
    <w:rsid w:val="00283E05"/>
    <w:rsid w:val="002B1901"/>
    <w:rsid w:val="002D041B"/>
    <w:rsid w:val="002D19B5"/>
    <w:rsid w:val="00321736"/>
    <w:rsid w:val="00362F98"/>
    <w:rsid w:val="00387633"/>
    <w:rsid w:val="003B4627"/>
    <w:rsid w:val="003E33E8"/>
    <w:rsid w:val="004019B3"/>
    <w:rsid w:val="00402024"/>
    <w:rsid w:val="00463EC1"/>
    <w:rsid w:val="00466E8A"/>
    <w:rsid w:val="0046755F"/>
    <w:rsid w:val="00472B8F"/>
    <w:rsid w:val="004745A4"/>
    <w:rsid w:val="004923C0"/>
    <w:rsid w:val="004D17EC"/>
    <w:rsid w:val="004D48A9"/>
    <w:rsid w:val="005369A3"/>
    <w:rsid w:val="005403AD"/>
    <w:rsid w:val="00551C80"/>
    <w:rsid w:val="00576615"/>
    <w:rsid w:val="005824FF"/>
    <w:rsid w:val="005945D0"/>
    <w:rsid w:val="005F5BCE"/>
    <w:rsid w:val="00601784"/>
    <w:rsid w:val="00646133"/>
    <w:rsid w:val="00664144"/>
    <w:rsid w:val="006868A7"/>
    <w:rsid w:val="00697CF2"/>
    <w:rsid w:val="006A2C93"/>
    <w:rsid w:val="006E2D28"/>
    <w:rsid w:val="006F34D9"/>
    <w:rsid w:val="007001BF"/>
    <w:rsid w:val="00710BC9"/>
    <w:rsid w:val="007718C6"/>
    <w:rsid w:val="007916C7"/>
    <w:rsid w:val="007962DB"/>
    <w:rsid w:val="007D716D"/>
    <w:rsid w:val="007F6D2F"/>
    <w:rsid w:val="00810CD0"/>
    <w:rsid w:val="008833A3"/>
    <w:rsid w:val="008841AA"/>
    <w:rsid w:val="00896DC1"/>
    <w:rsid w:val="008B4A2B"/>
    <w:rsid w:val="008E088C"/>
    <w:rsid w:val="008E185B"/>
    <w:rsid w:val="00910948"/>
    <w:rsid w:val="00922101"/>
    <w:rsid w:val="00953526"/>
    <w:rsid w:val="00954084"/>
    <w:rsid w:val="0096597D"/>
    <w:rsid w:val="0097430E"/>
    <w:rsid w:val="009D441D"/>
    <w:rsid w:val="009F7CA6"/>
    <w:rsid w:val="00A169A6"/>
    <w:rsid w:val="00A16A31"/>
    <w:rsid w:val="00A605B8"/>
    <w:rsid w:val="00A71E28"/>
    <w:rsid w:val="00A72EF5"/>
    <w:rsid w:val="00A86A2B"/>
    <w:rsid w:val="00AA3414"/>
    <w:rsid w:val="00AB1622"/>
    <w:rsid w:val="00B06278"/>
    <w:rsid w:val="00B100A3"/>
    <w:rsid w:val="00B17789"/>
    <w:rsid w:val="00B841EB"/>
    <w:rsid w:val="00BA198A"/>
    <w:rsid w:val="00BD6308"/>
    <w:rsid w:val="00C05E67"/>
    <w:rsid w:val="00C23073"/>
    <w:rsid w:val="00C24011"/>
    <w:rsid w:val="00C67CB4"/>
    <w:rsid w:val="00C76621"/>
    <w:rsid w:val="00C810C3"/>
    <w:rsid w:val="00C94659"/>
    <w:rsid w:val="00CB107D"/>
    <w:rsid w:val="00CD132A"/>
    <w:rsid w:val="00CD59B9"/>
    <w:rsid w:val="00CD6803"/>
    <w:rsid w:val="00D56B8B"/>
    <w:rsid w:val="00D64FD2"/>
    <w:rsid w:val="00D83CE8"/>
    <w:rsid w:val="00D9445C"/>
    <w:rsid w:val="00DD3D8B"/>
    <w:rsid w:val="00DE726A"/>
    <w:rsid w:val="00DF3A3E"/>
    <w:rsid w:val="00E14AFA"/>
    <w:rsid w:val="00E40DB4"/>
    <w:rsid w:val="00EB2189"/>
    <w:rsid w:val="00EE0246"/>
    <w:rsid w:val="00EE5058"/>
    <w:rsid w:val="00F01A29"/>
    <w:rsid w:val="00F02E82"/>
    <w:rsid w:val="00F317D5"/>
    <w:rsid w:val="00F37B44"/>
    <w:rsid w:val="00F402DB"/>
    <w:rsid w:val="00F4134A"/>
    <w:rsid w:val="00F605F9"/>
    <w:rsid w:val="00F94778"/>
    <w:rsid w:val="00FB797B"/>
    <w:rsid w:val="00FC6A67"/>
    <w:rsid w:val="00FE4141"/>
    <w:rsid w:val="00FE7D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CB6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DB"/>
  </w:style>
  <w:style w:type="paragraph" w:styleId="Footer">
    <w:name w:val="footer"/>
    <w:basedOn w:val="Normal"/>
    <w:link w:val="FooterChar"/>
    <w:uiPriority w:val="99"/>
    <w:unhideWhenUsed/>
    <w:rsid w:val="00F40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DB"/>
  </w:style>
  <w:style w:type="paragraph" w:customStyle="1" w:styleId="JSBody">
    <w:name w:val="JS Body"/>
    <w:basedOn w:val="Normal"/>
    <w:qFormat/>
    <w:rsid w:val="00922101"/>
    <w:pPr>
      <w:spacing w:line="360" w:lineRule="auto"/>
    </w:pPr>
    <w:rPr>
      <w:rFonts w:ascii="Arial" w:hAnsi="Arial"/>
      <w:noProof/>
      <w:color w:val="262626" w:themeColor="text1" w:themeTint="D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1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C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meeting/register/tZMuceqrrzgrHNzRNvYWxTPP_xQ0d8GlGk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landoregon.gov/phb/6519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0D98-0EBF-4143-95E0-768F1EED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Benoit</dc:creator>
  <cp:keywords/>
  <cp:lastModifiedBy>leslie goodlow</cp:lastModifiedBy>
  <cp:revision>3</cp:revision>
  <cp:lastPrinted>2017-10-03T16:34:00Z</cp:lastPrinted>
  <dcterms:created xsi:type="dcterms:W3CDTF">2020-08-29T21:11:00Z</dcterms:created>
  <dcterms:modified xsi:type="dcterms:W3CDTF">2020-09-05T16:37:00Z</dcterms:modified>
</cp:coreProperties>
</file>