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442C" w14:textId="6BDEF637" w:rsidR="009B2C61" w:rsidRPr="00B34A0B" w:rsidRDefault="003E2353">
      <w:pPr>
        <w:pStyle w:val="BodyText"/>
        <w:ind w:left="274" w:firstLine="0"/>
      </w:pPr>
      <w:r>
        <w:t xml:space="preserve"> </w:t>
      </w:r>
      <w:r w:rsidR="00126816" w:rsidRPr="00B34A0B">
        <w:rPr>
          <w:noProof/>
        </w:rPr>
        <w:drawing>
          <wp:inline distT="0" distB="0" distL="0" distR="0" wp14:anchorId="70083ED8" wp14:editId="075FDC48">
            <wp:extent cx="6632373" cy="731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37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8F89" w14:textId="77777777" w:rsidR="009B2C61" w:rsidRPr="00B34A0B" w:rsidRDefault="009B2C61">
      <w:pPr>
        <w:pStyle w:val="BodyText"/>
        <w:spacing w:before="6"/>
        <w:ind w:left="0" w:firstLine="0"/>
      </w:pPr>
    </w:p>
    <w:p w14:paraId="50DD4672" w14:textId="1EFBCA67" w:rsidR="009B2C61" w:rsidRPr="00B34A0B" w:rsidRDefault="00126816" w:rsidP="00E37DF4">
      <w:pPr>
        <w:pStyle w:val="Heading1"/>
        <w:spacing w:before="90" w:line="240" w:lineRule="auto"/>
        <w:ind w:left="3139" w:right="4126"/>
        <w:jc w:val="center"/>
      </w:pPr>
      <w:r>
        <w:t xml:space="preserve">Director’s Update – </w:t>
      </w:r>
      <w:r w:rsidR="00F5032B">
        <w:t>June</w:t>
      </w:r>
      <w:r w:rsidR="2569FD22">
        <w:t xml:space="preserve"> </w:t>
      </w:r>
      <w:r w:rsidR="003C26C8">
        <w:t>2020</w:t>
      </w:r>
    </w:p>
    <w:p w14:paraId="53E46EC9" w14:textId="77777777" w:rsidR="009B2C61" w:rsidRPr="00B34A0B" w:rsidRDefault="009B2C61" w:rsidP="5D551FE2">
      <w:pPr>
        <w:pStyle w:val="BodyText"/>
        <w:ind w:left="0" w:firstLine="0"/>
        <w:rPr>
          <w:b/>
          <w:bCs/>
        </w:rPr>
      </w:pPr>
    </w:p>
    <w:p w14:paraId="440DC148" w14:textId="326617FD" w:rsidR="00C61287" w:rsidRPr="00C61287" w:rsidRDefault="00126816" w:rsidP="5D551FE2">
      <w:pPr>
        <w:ind w:left="260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Upcoming Council Item</w:t>
      </w:r>
      <w:r w:rsidR="00C61287" w:rsidRPr="5D551FE2">
        <w:rPr>
          <w:b/>
          <w:bCs/>
          <w:sz w:val="24"/>
          <w:szCs w:val="24"/>
        </w:rPr>
        <w:t>s</w:t>
      </w:r>
    </w:p>
    <w:p w14:paraId="0A57E865" w14:textId="4339B46E" w:rsidR="00AC59DA" w:rsidRPr="00754323" w:rsidRDefault="00754323" w:rsidP="00754323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Ordinance to approve issuance of new City of Portland revenue bonds in the amount of $10,720,000 to refinance the existing Series A Bonds and provide rehabilitation funding for critical capital needs at the Headwaters Apartments </w:t>
      </w:r>
      <w:r w:rsidRPr="002A7373">
        <w:rPr>
          <w:i/>
          <w:iCs/>
          <w:sz w:val="24"/>
          <w:szCs w:val="24"/>
        </w:rPr>
        <w:t>June 10 or 17</w:t>
      </w:r>
    </w:p>
    <w:p w14:paraId="68BCC755" w14:textId="3BFE1CDB" w:rsidR="00754323" w:rsidRPr="00870721" w:rsidRDefault="00754323" w:rsidP="00754323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Ordinance to authorize all subrecipient contract over $100,000 for the FY20-21 </w:t>
      </w:r>
      <w:r w:rsidRPr="002A7373">
        <w:rPr>
          <w:i/>
          <w:iCs/>
          <w:sz w:val="24"/>
          <w:szCs w:val="24"/>
        </w:rPr>
        <w:t>June 17 or 24</w:t>
      </w:r>
    </w:p>
    <w:p w14:paraId="1EA5DB85" w14:textId="501EE75A" w:rsidR="00870721" w:rsidRPr="002A7373" w:rsidRDefault="00870721" w:rsidP="00754323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Ordinance to authorize FY20-21 IGA with Prosper Portland </w:t>
      </w:r>
      <w:r w:rsidRPr="002A7373">
        <w:rPr>
          <w:i/>
          <w:iCs/>
          <w:sz w:val="24"/>
          <w:szCs w:val="24"/>
        </w:rPr>
        <w:t>Ju</w:t>
      </w:r>
      <w:r w:rsidR="002A7373" w:rsidRPr="002A7373">
        <w:rPr>
          <w:i/>
          <w:iCs/>
          <w:sz w:val="24"/>
          <w:szCs w:val="24"/>
        </w:rPr>
        <w:t>ne 17 or 24</w:t>
      </w:r>
    </w:p>
    <w:p w14:paraId="4C9E38EB" w14:textId="6E17265F" w:rsidR="002A7373" w:rsidRPr="002A7373" w:rsidRDefault="002A7373" w:rsidP="00754323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Ordinance to authorize FY20-21 IGA with Multnomah County Joint Office of Homeless Services </w:t>
      </w:r>
      <w:r w:rsidRPr="002A7373">
        <w:rPr>
          <w:i/>
          <w:iCs/>
          <w:sz w:val="24"/>
          <w:szCs w:val="24"/>
        </w:rPr>
        <w:t>June 17 or 24</w:t>
      </w:r>
    </w:p>
    <w:p w14:paraId="0927F12B" w14:textId="77777777" w:rsidR="002A7373" w:rsidRPr="002A7373" w:rsidRDefault="002A7373" w:rsidP="002A7373">
      <w:pPr>
        <w:rPr>
          <w:i/>
          <w:iCs/>
          <w:sz w:val="24"/>
          <w:szCs w:val="24"/>
        </w:rPr>
      </w:pPr>
    </w:p>
    <w:p w14:paraId="1A3451FB" w14:textId="77777777" w:rsidR="009B2C61" w:rsidRPr="00B34A0B" w:rsidRDefault="00126816">
      <w:pPr>
        <w:pStyle w:val="Heading1"/>
      </w:pPr>
      <w:r>
        <w:t>General Updates</w:t>
      </w:r>
    </w:p>
    <w:p w14:paraId="5A5E9713" w14:textId="477D6913" w:rsidR="001D6226" w:rsidRPr="00B93922" w:rsidRDefault="001D6226" w:rsidP="5D551FE2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94" w:lineRule="exact"/>
        <w:rPr>
          <w:sz w:val="24"/>
          <w:szCs w:val="24"/>
        </w:rPr>
      </w:pPr>
      <w:r w:rsidRPr="00B93922">
        <w:rPr>
          <w:sz w:val="24"/>
          <w:szCs w:val="24"/>
        </w:rPr>
        <w:t xml:space="preserve">5020 N. Interstate will not be receiving $11M in construction financing; Proud Ground and construction lender in discussion. No other identified source of funds to move the project forward at this time. </w:t>
      </w:r>
    </w:p>
    <w:p w14:paraId="2CAC2B91" w14:textId="1E952D13" w:rsidR="0C4CB015" w:rsidRPr="006940F1" w:rsidRDefault="00C12913" w:rsidP="49FA8A6A">
      <w:pPr>
        <w:pStyle w:val="ListParagraph"/>
        <w:numPr>
          <w:ilvl w:val="0"/>
          <w:numId w:val="1"/>
        </w:numPr>
        <w:spacing w:line="294" w:lineRule="exact"/>
      </w:pPr>
      <w:r>
        <w:rPr>
          <w:sz w:val="24"/>
          <w:szCs w:val="24"/>
        </w:rPr>
        <w:t>R</w:t>
      </w:r>
      <w:r w:rsidR="0C4CB015" w:rsidRPr="49FA8A6A">
        <w:rPr>
          <w:sz w:val="24"/>
          <w:szCs w:val="24"/>
        </w:rPr>
        <w:t xml:space="preserve">ecruitment </w:t>
      </w:r>
      <w:r>
        <w:rPr>
          <w:sz w:val="24"/>
          <w:szCs w:val="24"/>
        </w:rPr>
        <w:t>process continues</w:t>
      </w:r>
      <w:r w:rsidR="0C4CB015" w:rsidRPr="49FA8A6A">
        <w:rPr>
          <w:sz w:val="24"/>
          <w:szCs w:val="24"/>
        </w:rPr>
        <w:t xml:space="preserve"> for new members of the Fair Housing Advocacy Committee, N/NE Oversight Committee, and Rental Services </w:t>
      </w:r>
      <w:r w:rsidR="2F70EA17" w:rsidRPr="49FA8A6A">
        <w:rPr>
          <w:sz w:val="24"/>
          <w:szCs w:val="24"/>
        </w:rPr>
        <w:t>Commission</w:t>
      </w:r>
      <w:r w:rsidR="001D6226">
        <w:rPr>
          <w:sz w:val="24"/>
          <w:szCs w:val="24"/>
        </w:rPr>
        <w:t xml:space="preserve">. </w:t>
      </w:r>
    </w:p>
    <w:p w14:paraId="5BEEF4E3" w14:textId="64EB0C49" w:rsidR="006940F1" w:rsidRPr="00F029D2" w:rsidRDefault="00B31D55" w:rsidP="49FA8A6A">
      <w:pPr>
        <w:pStyle w:val="ListParagraph"/>
        <w:numPr>
          <w:ilvl w:val="0"/>
          <w:numId w:val="1"/>
        </w:numPr>
        <w:spacing w:line="294" w:lineRule="exact"/>
        <w:rPr>
          <w:sz w:val="24"/>
          <w:szCs w:val="24"/>
        </w:rPr>
      </w:pPr>
      <w:r w:rsidRPr="00F029D2">
        <w:rPr>
          <w:sz w:val="24"/>
          <w:szCs w:val="24"/>
        </w:rPr>
        <w:t xml:space="preserve">The multimodal incentive fee exemption for affordable housing </w:t>
      </w:r>
      <w:r w:rsidR="00F029D2">
        <w:rPr>
          <w:sz w:val="24"/>
          <w:szCs w:val="24"/>
        </w:rPr>
        <w:t>sunsets</w:t>
      </w:r>
      <w:r w:rsidRPr="00F029D2">
        <w:rPr>
          <w:sz w:val="24"/>
          <w:szCs w:val="24"/>
        </w:rPr>
        <w:t xml:space="preserve"> on June 30, 2020. </w:t>
      </w:r>
      <w:r w:rsidR="00F029D2">
        <w:rPr>
          <w:sz w:val="24"/>
          <w:szCs w:val="24"/>
        </w:rPr>
        <w:t xml:space="preserve">The </w:t>
      </w:r>
      <w:r w:rsidR="0021317B">
        <w:rPr>
          <w:sz w:val="24"/>
          <w:szCs w:val="24"/>
        </w:rPr>
        <w:t xml:space="preserve">multimodal fee for </w:t>
      </w:r>
      <w:r w:rsidR="00F029D2">
        <w:rPr>
          <w:sz w:val="24"/>
          <w:szCs w:val="24"/>
        </w:rPr>
        <w:t>a</w:t>
      </w:r>
      <w:r w:rsidR="00FD7C91" w:rsidRPr="00F029D2">
        <w:rPr>
          <w:sz w:val="24"/>
          <w:szCs w:val="24"/>
        </w:rPr>
        <w:t xml:space="preserve">ffordable housing </w:t>
      </w:r>
      <w:r w:rsidR="006B3E93">
        <w:rPr>
          <w:sz w:val="24"/>
          <w:szCs w:val="24"/>
        </w:rPr>
        <w:t xml:space="preserve">units </w:t>
      </w:r>
      <w:r w:rsidR="009267E6">
        <w:rPr>
          <w:sz w:val="24"/>
          <w:szCs w:val="24"/>
        </w:rPr>
        <w:t>will be</w:t>
      </w:r>
      <w:r w:rsidR="00C756A5">
        <w:rPr>
          <w:sz w:val="24"/>
          <w:szCs w:val="24"/>
        </w:rPr>
        <w:t xml:space="preserve"> the equivalent of the TriMet low income fare. </w:t>
      </w:r>
    </w:p>
    <w:p w14:paraId="47F32309" w14:textId="77777777" w:rsidR="00AC59DA" w:rsidRPr="00B34A0B" w:rsidRDefault="00AC59DA" w:rsidP="00AC59DA">
      <w:pPr>
        <w:tabs>
          <w:tab w:val="left" w:pos="979"/>
          <w:tab w:val="left" w:pos="980"/>
        </w:tabs>
        <w:spacing w:line="294" w:lineRule="exact"/>
        <w:ind w:left="620"/>
      </w:pPr>
    </w:p>
    <w:p w14:paraId="07BFB4C1" w14:textId="77777777" w:rsidR="009B2C61" w:rsidRPr="00B34A0B" w:rsidRDefault="00126816">
      <w:pPr>
        <w:pStyle w:val="Heading1"/>
        <w:ind w:left="260"/>
      </w:pPr>
      <w:r>
        <w:t>Land Use Projects</w:t>
      </w:r>
    </w:p>
    <w:p w14:paraId="4624DE62" w14:textId="7BE8FE59" w:rsidR="00804605" w:rsidRPr="00804605" w:rsidRDefault="00804605" w:rsidP="00804605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 w:rsidRPr="5D551FE2">
        <w:rPr>
          <w:sz w:val="24"/>
          <w:szCs w:val="24"/>
        </w:rPr>
        <w:t xml:space="preserve">Expiration Date Extension Project – Planning and Sustainability Commission hearing </w:t>
      </w:r>
      <w:r w:rsidRPr="008003D2">
        <w:rPr>
          <w:i/>
          <w:iCs/>
          <w:sz w:val="24"/>
          <w:szCs w:val="24"/>
        </w:rPr>
        <w:t>May 26</w:t>
      </w:r>
    </w:p>
    <w:p w14:paraId="41B8BAC6" w14:textId="082B4128" w:rsidR="6D357690" w:rsidRPr="00B87C84" w:rsidRDefault="6D357690" w:rsidP="00B87C84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 w:rsidRPr="00B87C84">
        <w:rPr>
          <w:sz w:val="24"/>
          <w:szCs w:val="24"/>
        </w:rPr>
        <w:t xml:space="preserve">Expanding Opportunities for Affordable Housing – </w:t>
      </w:r>
      <w:r w:rsidR="00804605">
        <w:rPr>
          <w:sz w:val="24"/>
          <w:szCs w:val="24"/>
        </w:rPr>
        <w:t xml:space="preserve">Council hearing </w:t>
      </w:r>
      <w:r w:rsidR="00AC2460" w:rsidRPr="008003D2">
        <w:rPr>
          <w:i/>
          <w:iCs/>
          <w:sz w:val="24"/>
          <w:szCs w:val="24"/>
        </w:rPr>
        <w:t>May 27</w:t>
      </w:r>
    </w:p>
    <w:p w14:paraId="3BA423A2" w14:textId="0F4F93B7" w:rsidR="00804605" w:rsidRDefault="008003D2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Central City 2035 Plan </w:t>
      </w:r>
      <w:r w:rsidR="00502925">
        <w:rPr>
          <w:sz w:val="24"/>
          <w:szCs w:val="24"/>
        </w:rPr>
        <w:t xml:space="preserve">– Council </w:t>
      </w:r>
      <w:r>
        <w:rPr>
          <w:sz w:val="24"/>
          <w:szCs w:val="24"/>
        </w:rPr>
        <w:t>re-adoption</w:t>
      </w:r>
      <w:r w:rsidR="00487FF4">
        <w:rPr>
          <w:sz w:val="24"/>
          <w:szCs w:val="24"/>
        </w:rPr>
        <w:t xml:space="preserve"> hearing</w:t>
      </w:r>
      <w:r>
        <w:rPr>
          <w:sz w:val="24"/>
          <w:szCs w:val="24"/>
        </w:rPr>
        <w:t xml:space="preserve"> </w:t>
      </w:r>
      <w:r w:rsidRPr="008003D2">
        <w:rPr>
          <w:i/>
          <w:iCs/>
          <w:sz w:val="24"/>
          <w:szCs w:val="24"/>
        </w:rPr>
        <w:t>May 28</w:t>
      </w:r>
    </w:p>
    <w:p w14:paraId="3972FDC4" w14:textId="2E793990" w:rsidR="17391DA9" w:rsidRDefault="17391DA9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 w:rsidRPr="5D551FE2">
        <w:rPr>
          <w:sz w:val="24"/>
          <w:szCs w:val="24"/>
        </w:rPr>
        <w:t xml:space="preserve">Design Overlay Zone Amendments – </w:t>
      </w:r>
      <w:r w:rsidR="00C62F4D">
        <w:rPr>
          <w:sz w:val="24"/>
          <w:szCs w:val="24"/>
        </w:rPr>
        <w:t>PSC</w:t>
      </w:r>
      <w:r w:rsidRPr="5D551FE2">
        <w:rPr>
          <w:sz w:val="24"/>
          <w:szCs w:val="24"/>
        </w:rPr>
        <w:t xml:space="preserve"> </w:t>
      </w:r>
      <w:r w:rsidR="00770DA4">
        <w:rPr>
          <w:sz w:val="24"/>
          <w:szCs w:val="24"/>
        </w:rPr>
        <w:t xml:space="preserve">work session </w:t>
      </w:r>
      <w:r w:rsidR="00770DA4" w:rsidRPr="00770DA4">
        <w:rPr>
          <w:i/>
          <w:iCs/>
          <w:sz w:val="24"/>
          <w:szCs w:val="24"/>
        </w:rPr>
        <w:t xml:space="preserve">June </w:t>
      </w:r>
      <w:r w:rsidR="00770DA4">
        <w:rPr>
          <w:i/>
          <w:iCs/>
          <w:sz w:val="24"/>
          <w:szCs w:val="24"/>
        </w:rPr>
        <w:t>9 and 23</w:t>
      </w:r>
    </w:p>
    <w:p w14:paraId="6A2B5CF0" w14:textId="08795B3C" w:rsidR="00A43BC9" w:rsidRPr="007528D8" w:rsidRDefault="00A43BC9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Historic Resource Code Project proposed draft </w:t>
      </w:r>
      <w:r w:rsidR="007528D8">
        <w:rPr>
          <w:sz w:val="24"/>
          <w:szCs w:val="24"/>
        </w:rPr>
        <w:t xml:space="preserve">released in June </w:t>
      </w:r>
      <w:r w:rsidR="007528D8" w:rsidRPr="007528D8">
        <w:rPr>
          <w:i/>
          <w:iCs/>
          <w:sz w:val="24"/>
          <w:szCs w:val="24"/>
        </w:rPr>
        <w:t>tentative</w:t>
      </w:r>
    </w:p>
    <w:p w14:paraId="32ADC6DE" w14:textId="16B8E627" w:rsidR="007528D8" w:rsidRDefault="00D15A62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Residential Infill Project </w:t>
      </w:r>
      <w:r w:rsidR="00502925">
        <w:rPr>
          <w:sz w:val="24"/>
          <w:szCs w:val="24"/>
        </w:rPr>
        <w:t xml:space="preserve">– Council hearing on amendments </w:t>
      </w:r>
      <w:r w:rsidR="00502925" w:rsidRPr="00502925">
        <w:rPr>
          <w:i/>
          <w:iCs/>
          <w:sz w:val="24"/>
          <w:szCs w:val="24"/>
        </w:rPr>
        <w:t>June 3</w:t>
      </w:r>
    </w:p>
    <w:p w14:paraId="2B3C4F16" w14:textId="6F530235" w:rsidR="00E44FF3" w:rsidRDefault="00E44FF3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Residential Infill Project – Council hearing continued</w:t>
      </w:r>
      <w:r w:rsidR="00234B6E">
        <w:rPr>
          <w:sz w:val="24"/>
          <w:szCs w:val="24"/>
        </w:rPr>
        <w:t xml:space="preserve"> </w:t>
      </w:r>
      <w:r w:rsidR="00234B6E" w:rsidRPr="00234B6E">
        <w:rPr>
          <w:i/>
          <w:iCs/>
          <w:sz w:val="24"/>
          <w:szCs w:val="24"/>
        </w:rPr>
        <w:t>June 11</w:t>
      </w:r>
    </w:p>
    <w:p w14:paraId="46A98103" w14:textId="5E88A5AF" w:rsidR="00502925" w:rsidRDefault="000E5256" w:rsidP="5D551FE2">
      <w:pPr>
        <w:pStyle w:val="ListParagraph"/>
        <w:numPr>
          <w:ilvl w:val="0"/>
          <w:numId w:val="4"/>
        </w:numPr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 xml:space="preserve">Residential Infill Project – Council vote </w:t>
      </w:r>
      <w:r w:rsidRPr="000E5256">
        <w:rPr>
          <w:i/>
          <w:iCs/>
          <w:sz w:val="24"/>
          <w:szCs w:val="24"/>
        </w:rPr>
        <w:t>June 18</w:t>
      </w:r>
    </w:p>
    <w:p w14:paraId="649A2516" w14:textId="3C632DF8" w:rsidR="000E5256" w:rsidRPr="00840EBD" w:rsidRDefault="00487FF4" w:rsidP="5D551FE2">
      <w:pPr>
        <w:pStyle w:val="ListParagraph"/>
        <w:numPr>
          <w:ilvl w:val="0"/>
          <w:numId w:val="4"/>
        </w:numPr>
        <w:spacing w:line="293" w:lineRule="exac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Central City 2035 Plan – Council re-adoption vote </w:t>
      </w:r>
      <w:r w:rsidRPr="00840EBD">
        <w:rPr>
          <w:i/>
          <w:iCs/>
          <w:sz w:val="24"/>
          <w:szCs w:val="24"/>
        </w:rPr>
        <w:t xml:space="preserve">June </w:t>
      </w:r>
      <w:r w:rsidR="00840EBD" w:rsidRPr="00840EBD">
        <w:rPr>
          <w:i/>
          <w:iCs/>
          <w:sz w:val="24"/>
          <w:szCs w:val="24"/>
        </w:rPr>
        <w:t>24</w:t>
      </w:r>
    </w:p>
    <w:p w14:paraId="132483B9" w14:textId="77777777" w:rsidR="00AC59DA" w:rsidRPr="00AC59DA" w:rsidRDefault="00AC59DA" w:rsidP="00AC59DA">
      <w:pPr>
        <w:tabs>
          <w:tab w:val="left" w:pos="979"/>
          <w:tab w:val="left" w:pos="980"/>
        </w:tabs>
        <w:spacing w:line="293" w:lineRule="exact"/>
        <w:ind w:left="720"/>
        <w:rPr>
          <w:sz w:val="24"/>
          <w:szCs w:val="24"/>
        </w:rPr>
      </w:pPr>
    </w:p>
    <w:p w14:paraId="03570061" w14:textId="24939623" w:rsidR="009B2C61" w:rsidRPr="00793167" w:rsidRDefault="00126816" w:rsidP="5D551FE2">
      <w:pPr>
        <w:tabs>
          <w:tab w:val="left" w:pos="979"/>
          <w:tab w:val="left" w:pos="980"/>
        </w:tabs>
        <w:spacing w:line="293" w:lineRule="exact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Update</w:t>
      </w:r>
      <w:r w:rsidR="00D13A75" w:rsidRPr="5D551FE2">
        <w:rPr>
          <w:b/>
          <w:bCs/>
          <w:sz w:val="24"/>
          <w:szCs w:val="24"/>
        </w:rPr>
        <w:t xml:space="preserve"> on Bonds</w:t>
      </w:r>
    </w:p>
    <w:p w14:paraId="6E619A7A" w14:textId="4D642073" w:rsidR="00D13A75" w:rsidRPr="00793167" w:rsidRDefault="00D13A75" w:rsidP="5D551FE2">
      <w:pPr>
        <w:tabs>
          <w:tab w:val="left" w:pos="979"/>
          <w:tab w:val="left" w:pos="980"/>
        </w:tabs>
        <w:spacing w:line="293" w:lineRule="exact"/>
        <w:ind w:left="720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Portland’s Housing Bond:</w:t>
      </w:r>
    </w:p>
    <w:p w14:paraId="5688BFB5" w14:textId="5B219C07" w:rsidR="00D13A75" w:rsidRPr="00793167" w:rsidRDefault="4FEED7AD" w:rsidP="079DE90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79DE907">
        <w:rPr>
          <w:sz w:val="24"/>
          <w:szCs w:val="24"/>
        </w:rPr>
        <w:t xml:space="preserve">Second All Developer meeting postponed until June 2020. </w:t>
      </w:r>
    </w:p>
    <w:p w14:paraId="19680644" w14:textId="77777777" w:rsidR="00F17699" w:rsidRPr="008B581E" w:rsidRDefault="00F17699" w:rsidP="5D551FE2">
      <w:pPr>
        <w:ind w:left="720"/>
        <w:rPr>
          <w:sz w:val="24"/>
          <w:szCs w:val="24"/>
        </w:rPr>
      </w:pPr>
    </w:p>
    <w:p w14:paraId="131A7DE1" w14:textId="6B36EC06" w:rsidR="00D13A75" w:rsidRPr="00793167" w:rsidRDefault="00D13A75" w:rsidP="5D551FE2">
      <w:pPr>
        <w:ind w:left="720"/>
        <w:rPr>
          <w:b/>
          <w:bCs/>
          <w:sz w:val="24"/>
          <w:szCs w:val="24"/>
        </w:rPr>
      </w:pPr>
      <w:r w:rsidRPr="5D551FE2">
        <w:rPr>
          <w:b/>
          <w:bCs/>
          <w:sz w:val="24"/>
          <w:szCs w:val="24"/>
        </w:rPr>
        <w:t>Metro Housing Bond:</w:t>
      </w:r>
    </w:p>
    <w:p w14:paraId="78397788" w14:textId="09A80A87" w:rsidR="008B581E" w:rsidRPr="00AC59DA" w:rsidRDefault="655B4FBE" w:rsidP="5D551FE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5D551FE2">
        <w:rPr>
          <w:sz w:val="24"/>
          <w:szCs w:val="24"/>
        </w:rPr>
        <w:t xml:space="preserve">Presentation to approve LIS and Metro-PHB Inter-Governmental Agreement (IGA) to City Council, then Metro Council targeted </w:t>
      </w:r>
      <w:r w:rsidR="00EC0ADB">
        <w:rPr>
          <w:sz w:val="24"/>
          <w:szCs w:val="24"/>
        </w:rPr>
        <w:t xml:space="preserve">June 2020. </w:t>
      </w:r>
      <w:r w:rsidRPr="5D551FE2">
        <w:rPr>
          <w:sz w:val="24"/>
          <w:szCs w:val="24"/>
        </w:rPr>
        <w:t xml:space="preserve"> </w:t>
      </w:r>
    </w:p>
    <w:p w14:paraId="3A0A5C41" w14:textId="77777777" w:rsidR="008B581E" w:rsidRDefault="008B581E" w:rsidP="5D551FE2">
      <w:pPr>
        <w:pStyle w:val="ListParagraph"/>
        <w:ind w:left="1080" w:firstLine="0"/>
        <w:rPr>
          <w:b/>
          <w:bCs/>
          <w:sz w:val="24"/>
          <w:szCs w:val="24"/>
        </w:rPr>
      </w:pPr>
    </w:p>
    <w:p w14:paraId="62F100FD" w14:textId="0D0CA20A" w:rsidR="00AC0637" w:rsidRPr="00F5032B" w:rsidRDefault="00AC0637" w:rsidP="14ABB73B">
      <w:pPr>
        <w:spacing w:line="276" w:lineRule="exact"/>
        <w:ind w:left="259"/>
        <w:rPr>
          <w:b/>
          <w:bCs/>
          <w:sz w:val="24"/>
          <w:szCs w:val="24"/>
        </w:rPr>
      </w:pPr>
      <w:r w:rsidRPr="00CE7AB8">
        <w:rPr>
          <w:b/>
          <w:bCs/>
          <w:sz w:val="24"/>
          <w:szCs w:val="24"/>
        </w:rPr>
        <w:t>Upcoming Public Meetings</w:t>
      </w:r>
    </w:p>
    <w:p w14:paraId="7ACFDA54" w14:textId="59CC9182" w:rsidR="00CE6E11" w:rsidRPr="00CE6E11" w:rsidRDefault="00F81569" w:rsidP="00CE6E11">
      <w:pPr>
        <w:pStyle w:val="ListParagraph"/>
        <w:numPr>
          <w:ilvl w:val="0"/>
          <w:numId w:val="3"/>
        </w:numPr>
        <w:spacing w:line="276" w:lineRule="exac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June 3: Rental Services Commission Executive Committee: agenda planning </w:t>
      </w:r>
    </w:p>
    <w:p w14:paraId="43896E9D" w14:textId="5D78B54B" w:rsidR="00A967FC" w:rsidRPr="00F5032B" w:rsidRDefault="00C364CF" w:rsidP="14ABB73B">
      <w:pPr>
        <w:pStyle w:val="ListParagraph"/>
        <w:numPr>
          <w:ilvl w:val="0"/>
          <w:numId w:val="3"/>
        </w:numPr>
        <w:spacing w:line="276" w:lineRule="exact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014105">
        <w:rPr>
          <w:sz w:val="24"/>
          <w:szCs w:val="24"/>
        </w:rPr>
        <w:t>4</w:t>
      </w:r>
      <w:r w:rsidR="00581DA9" w:rsidRPr="00F5032B">
        <w:rPr>
          <w:sz w:val="24"/>
          <w:szCs w:val="24"/>
        </w:rPr>
        <w:t>: PHAC Executive Committee</w:t>
      </w:r>
      <w:r w:rsidR="00A967FC" w:rsidRPr="00F5032B">
        <w:rPr>
          <w:sz w:val="24"/>
          <w:szCs w:val="24"/>
        </w:rPr>
        <w:t>;</w:t>
      </w:r>
      <w:r w:rsidR="1D46B42B" w:rsidRPr="00F5032B">
        <w:rPr>
          <w:sz w:val="24"/>
          <w:szCs w:val="24"/>
        </w:rPr>
        <w:t xml:space="preserve"> agenda </w:t>
      </w:r>
      <w:r>
        <w:rPr>
          <w:sz w:val="24"/>
          <w:szCs w:val="24"/>
        </w:rPr>
        <w:t>planning</w:t>
      </w:r>
    </w:p>
    <w:p w14:paraId="30144871" w14:textId="3250683F" w:rsidR="007071DD" w:rsidRPr="00F81569" w:rsidRDefault="006631E5" w:rsidP="00F81569">
      <w:pPr>
        <w:pStyle w:val="ListParagraph"/>
        <w:numPr>
          <w:ilvl w:val="0"/>
          <w:numId w:val="3"/>
        </w:numPr>
        <w:spacing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F81569">
        <w:rPr>
          <w:sz w:val="24"/>
          <w:szCs w:val="24"/>
        </w:rPr>
        <w:t xml:space="preserve">16: </w:t>
      </w:r>
      <w:r w:rsidR="00BA2E34" w:rsidRPr="00F81569">
        <w:rPr>
          <w:sz w:val="24"/>
          <w:szCs w:val="24"/>
        </w:rPr>
        <w:t>Rental Services Commission</w:t>
      </w:r>
      <w:r w:rsidR="7470FC95" w:rsidRPr="00F81569">
        <w:rPr>
          <w:sz w:val="24"/>
          <w:szCs w:val="24"/>
        </w:rPr>
        <w:t>;</w:t>
      </w:r>
      <w:r w:rsidR="00F81569">
        <w:rPr>
          <w:sz w:val="24"/>
          <w:szCs w:val="24"/>
        </w:rPr>
        <w:t xml:space="preserve"> application, screening criteria, and security deposit</w:t>
      </w:r>
      <w:r w:rsidR="003739E2">
        <w:rPr>
          <w:sz w:val="24"/>
          <w:szCs w:val="24"/>
        </w:rPr>
        <w:t xml:space="preserve"> administrative rule updates; discussion regarding affordable housing rent policies</w:t>
      </w:r>
    </w:p>
    <w:p w14:paraId="34646E4C" w14:textId="62673E59" w:rsidR="00C459D8" w:rsidRPr="00B34A0B" w:rsidRDefault="00C459D8" w:rsidP="5D551FE2">
      <w:pPr>
        <w:spacing w:line="276" w:lineRule="exact"/>
        <w:rPr>
          <w:b/>
          <w:bCs/>
          <w:sz w:val="24"/>
          <w:szCs w:val="24"/>
        </w:rPr>
      </w:pPr>
    </w:p>
    <w:p w14:paraId="4A0F5E60" w14:textId="77777777" w:rsidR="00387816" w:rsidRDefault="00387816" w:rsidP="00A8020D">
      <w:pPr>
        <w:tabs>
          <w:tab w:val="left" w:pos="979"/>
          <w:tab w:val="left" w:pos="980"/>
        </w:tabs>
        <w:spacing w:line="283" w:lineRule="exact"/>
        <w:rPr>
          <w:b/>
          <w:sz w:val="24"/>
          <w:szCs w:val="24"/>
          <w:u w:val="single"/>
        </w:rPr>
      </w:pPr>
    </w:p>
    <w:p w14:paraId="1530EB99" w14:textId="2A2E3761" w:rsidR="00C40A58" w:rsidRPr="00A8020D" w:rsidRDefault="00C40A58" w:rsidP="00A8020D">
      <w:pPr>
        <w:tabs>
          <w:tab w:val="left" w:pos="979"/>
          <w:tab w:val="left" w:pos="980"/>
        </w:tabs>
        <w:spacing w:line="283" w:lineRule="exact"/>
      </w:pPr>
      <w:r w:rsidRPr="00A8020D">
        <w:rPr>
          <w:b/>
          <w:sz w:val="24"/>
          <w:szCs w:val="24"/>
          <w:u w:val="single"/>
        </w:rPr>
        <w:lastRenderedPageBreak/>
        <w:t>Portland Housing Bond Project Milestones</w:t>
      </w:r>
      <w:r w:rsidRPr="00A8020D">
        <w:rPr>
          <w:b/>
          <w:sz w:val="24"/>
          <w:szCs w:val="24"/>
        </w:rPr>
        <w:t xml:space="preserve"> </w:t>
      </w:r>
    </w:p>
    <w:p w14:paraId="1F8F1D62" w14:textId="77777777" w:rsidR="00B977C7" w:rsidRPr="00B977C7" w:rsidRDefault="00B977C7" w:rsidP="00B977C7">
      <w:pPr>
        <w:tabs>
          <w:tab w:val="left" w:pos="979"/>
          <w:tab w:val="left" w:pos="980"/>
        </w:tabs>
        <w:spacing w:line="283" w:lineRule="exact"/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2379"/>
        <w:gridCol w:w="1235"/>
        <w:gridCol w:w="2115"/>
        <w:gridCol w:w="2468"/>
      </w:tblGrid>
      <w:tr w:rsidR="002F6B17" w:rsidRPr="00B977C7" w14:paraId="44175E0B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059B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78D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4790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# of Units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2E5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Source of funds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A53F" w14:textId="77777777" w:rsidR="00C40A58" w:rsidRPr="00B977C7" w:rsidRDefault="00C40A58" w:rsidP="00FC2A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7C7">
              <w:rPr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2F6B17" w:rsidRPr="00C40A58" w14:paraId="01ED97F0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AFE" w14:textId="50311AA9" w:rsidR="002F6B17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The Ellington</w:t>
            </w:r>
            <w:r w:rsidR="002F6B17">
              <w:rPr>
                <w:color w:val="000000"/>
                <w:sz w:val="24"/>
                <w:szCs w:val="24"/>
              </w:rPr>
              <w:t xml:space="preserve"> –</w:t>
            </w:r>
          </w:p>
          <w:p w14:paraId="4F7FA503" w14:textId="303C6D11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Home Forward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35D6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1610 NE 66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Avenue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31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6B3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Bond; LTRB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4B17" w14:textId="260AD643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Occupied. </w:t>
            </w:r>
          </w:p>
        </w:tc>
      </w:tr>
      <w:tr w:rsidR="002F6B17" w:rsidRPr="00C40A58" w14:paraId="366408A3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78D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East Burnside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128C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10506 E. Burnside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D0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D8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F4D3" w14:textId="08CA96B8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Occupied.  </w:t>
            </w:r>
          </w:p>
        </w:tc>
      </w:tr>
      <w:tr w:rsidR="002F6B17" w:rsidRPr="00C40A58" w14:paraId="6EB7651E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 xml:space="preserve">3000 SE Powell – </w:t>
            </w:r>
          </w:p>
          <w:p w14:paraId="049654C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HF/Holst/Colas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3455" w14:textId="41CB3BA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79DE907">
              <w:rPr>
                <w:color w:val="000000" w:themeColor="text1"/>
                <w:sz w:val="24"/>
                <w:szCs w:val="24"/>
              </w:rPr>
              <w:t>3000</w:t>
            </w:r>
            <w:r w:rsidR="0C4E2AFD" w:rsidRPr="079DE907">
              <w:rPr>
                <w:color w:val="000000" w:themeColor="text1"/>
                <w:sz w:val="24"/>
                <w:szCs w:val="24"/>
              </w:rPr>
              <w:t>-3032</w:t>
            </w:r>
            <w:r w:rsidRPr="079DE907">
              <w:rPr>
                <w:color w:val="000000" w:themeColor="text1"/>
                <w:sz w:val="24"/>
                <w:szCs w:val="24"/>
              </w:rPr>
              <w:t xml:space="preserve"> SE Powell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52C9" w14:textId="1C24449A" w:rsidR="00C40A58" w:rsidRPr="00CA2C6F" w:rsidRDefault="4FBEE2DA" w:rsidP="079DE907">
            <w:pPr>
              <w:spacing w:line="259" w:lineRule="auto"/>
              <w:jc w:val="center"/>
            </w:pPr>
            <w:r w:rsidRPr="079DE907">
              <w:rPr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9B73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479F" w14:textId="7F874C1E" w:rsidR="00C40A58" w:rsidRPr="00CA2C6F" w:rsidRDefault="0D57A9AC" w:rsidP="5D551FE2">
            <w:pPr>
              <w:spacing w:line="259" w:lineRule="auto"/>
              <w:jc w:val="center"/>
            </w:pPr>
            <w:r w:rsidRPr="5D551FE2">
              <w:rPr>
                <w:color w:val="000000" w:themeColor="text1"/>
                <w:sz w:val="24"/>
                <w:szCs w:val="24"/>
              </w:rPr>
              <w:t>Concept Design revisions for expanded site presented to BOC on 4/13.</w:t>
            </w:r>
          </w:p>
        </w:tc>
      </w:tr>
      <w:tr w:rsidR="002F6B17" w:rsidRPr="00C40A58" w14:paraId="79EB75DC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860D" w14:textId="4E5D9EF8" w:rsidR="002F6B17" w:rsidRDefault="00C40A58" w:rsidP="00FC2ABC">
            <w:pPr>
              <w:jc w:val="center"/>
              <w:rPr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J</w:t>
            </w:r>
            <w:r>
              <w:rPr>
                <w:color w:val="000000"/>
                <w:sz w:val="24"/>
                <w:szCs w:val="24"/>
              </w:rPr>
              <w:t>oyce Hotel</w:t>
            </w:r>
            <w:r w:rsidR="002F6B17">
              <w:rPr>
                <w:color w:val="000000"/>
                <w:sz w:val="24"/>
                <w:szCs w:val="24"/>
              </w:rPr>
              <w:t xml:space="preserve"> -</w:t>
            </w:r>
            <w:r w:rsidRPr="00B34A0B">
              <w:rPr>
                <w:sz w:val="24"/>
                <w:szCs w:val="24"/>
              </w:rPr>
              <w:t xml:space="preserve"> </w:t>
            </w:r>
          </w:p>
          <w:p w14:paraId="0CAF1F3F" w14:textId="0E711DF0" w:rsidR="00C40A58" w:rsidRPr="00CA2C6F" w:rsidRDefault="002F6B17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CPAH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645E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322 SW 11th Ave.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31A2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D244" w14:textId="2D995053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Bonds/ S</w:t>
            </w:r>
            <w:r w:rsidR="002F6B17">
              <w:rPr>
                <w:color w:val="000000"/>
                <w:sz w:val="24"/>
                <w:szCs w:val="24"/>
              </w:rPr>
              <w:t>PB-U</w:t>
            </w:r>
            <w:r w:rsidRPr="00CA2C6F">
              <w:rPr>
                <w:color w:val="000000"/>
                <w:sz w:val="24"/>
                <w:szCs w:val="24"/>
              </w:rPr>
              <w:t>RA TIF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604F" w14:textId="13B1E21F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6D5CBD79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B5E" w14:textId="4D97CF8E" w:rsidR="002F6B17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Westwind Ap</w:t>
            </w:r>
            <w:r>
              <w:rPr>
                <w:color w:val="000000"/>
                <w:sz w:val="24"/>
                <w:szCs w:val="24"/>
              </w:rPr>
              <w:t>t</w:t>
            </w:r>
            <w:r w:rsidR="002F6B17">
              <w:rPr>
                <w:color w:val="000000"/>
                <w:sz w:val="24"/>
                <w:szCs w:val="24"/>
              </w:rPr>
              <w:t xml:space="preserve">- </w:t>
            </w:r>
          </w:p>
          <w:p w14:paraId="59157DD8" w14:textId="62464FD5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CCC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AA4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323-327 NW 6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Avenue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5D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29C8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Bonds; Multnomah Co.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B279" w14:textId="5DBE137A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4E6FD8B7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926A" w14:textId="5351F256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NE Prescott</w:t>
            </w:r>
            <w:r w:rsidR="002F6B17">
              <w:rPr>
                <w:color w:val="000000"/>
                <w:sz w:val="24"/>
                <w:szCs w:val="24"/>
              </w:rPr>
              <w:t xml:space="preserve"> -</w:t>
            </w:r>
          </w:p>
          <w:p w14:paraId="19DDABEB" w14:textId="76FA1F6F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CDP &amp; NAYA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0BA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5827 NE Prescott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867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AA0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79B5" w14:textId="2F3F40BE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59DE8155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C0B1" w14:textId="324D39A1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Anna Mann House</w:t>
            </w:r>
            <w:r w:rsidR="002F6B17">
              <w:rPr>
                <w:color w:val="000000"/>
                <w:sz w:val="24"/>
                <w:szCs w:val="24"/>
              </w:rPr>
              <w:t xml:space="preserve"> - </w:t>
            </w:r>
          </w:p>
          <w:p w14:paraId="33D9B4A8" w14:textId="793A0954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IHI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522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1021 NE 33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rd</w:t>
            </w:r>
            <w:r w:rsidRPr="00CA2C6F">
              <w:rPr>
                <w:color w:val="000000"/>
                <w:sz w:val="24"/>
                <w:szCs w:val="24"/>
              </w:rPr>
              <w:t xml:space="preserve"> Ave.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95C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990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270B" w14:textId="2229E94B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  <w:p w14:paraId="77E9A7FD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6B17" w:rsidRPr="00C40A58" w14:paraId="3AC84235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03A" w14:textId="4C27124E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Las Adelitas</w:t>
            </w:r>
            <w:r w:rsidR="002F6B17">
              <w:rPr>
                <w:color w:val="000000"/>
                <w:sz w:val="24"/>
                <w:szCs w:val="24"/>
              </w:rPr>
              <w:t xml:space="preserve"> -</w:t>
            </w:r>
          </w:p>
          <w:p w14:paraId="48146D6C" w14:textId="27AE96A5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Hacienda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B661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6723 NE Killingsworth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187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ED2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24EC" w14:textId="1D2817B5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7507065E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DBFC" w14:textId="02C1266B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Cathedral Village</w:t>
            </w:r>
            <w:r w:rsidR="002F6B17">
              <w:rPr>
                <w:color w:val="000000"/>
                <w:sz w:val="24"/>
                <w:szCs w:val="24"/>
              </w:rPr>
              <w:t xml:space="preserve"> - </w:t>
            </w:r>
          </w:p>
          <w:p w14:paraId="2FA0C83E" w14:textId="5AF4552E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NW &amp; Catholic Charities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B5F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8614 N. Crawford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421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D95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34CA" w14:textId="09A78FD9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1997A7AC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BC8C" w14:textId="5002B550" w:rsidR="002F6B17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Susan Emmons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F6B1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8C2DF3" w14:textId="06F3DB39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890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1727 NW Hoyt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FC3A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4B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DDD8" w14:textId="2CC432AE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103A2832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5F15" w14:textId="0038C4E7" w:rsidR="00C40A58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115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at Division St.</w:t>
            </w:r>
            <w:r w:rsidR="002F6B17">
              <w:rPr>
                <w:color w:val="000000"/>
                <w:sz w:val="24"/>
                <w:szCs w:val="24"/>
              </w:rPr>
              <w:t>-</w:t>
            </w:r>
          </w:p>
          <w:p w14:paraId="6A084327" w14:textId="71E78E87" w:rsidR="002F6B17" w:rsidRPr="00CA2C6F" w:rsidRDefault="002F6B17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Related NW &amp; CCC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2EEB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11514 and 11518 SE Division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1F6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61E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7F3E" w14:textId="0B36AC55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  <w:tr w:rsidR="002F6B17" w:rsidRPr="00C40A58" w14:paraId="49185B8A" w14:textId="77777777" w:rsidTr="079DE907">
        <w:trPr>
          <w:trHeight w:val="243"/>
          <w:jc w:val="center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C242" w14:textId="6F8555E8" w:rsidR="002F6B17" w:rsidRPr="00CA2C6F" w:rsidRDefault="00C40A58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160</w:t>
            </w:r>
            <w:r w:rsidRPr="00CA2C6F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CA2C6F">
              <w:rPr>
                <w:color w:val="000000"/>
                <w:sz w:val="24"/>
                <w:szCs w:val="24"/>
              </w:rPr>
              <w:t xml:space="preserve"> &amp; Stark Street</w:t>
            </w:r>
            <w:r w:rsidR="002F6B17">
              <w:rPr>
                <w:color w:val="000000"/>
                <w:sz w:val="24"/>
                <w:szCs w:val="24"/>
              </w:rPr>
              <w:t xml:space="preserve"> - Human Solutions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B60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16015 SE Stark St.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412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31F" w14:textId="77777777" w:rsidR="00C40A58" w:rsidRPr="00CA2C6F" w:rsidRDefault="00C40A58" w:rsidP="00FC2ABC">
            <w:pPr>
              <w:jc w:val="center"/>
              <w:rPr>
                <w:color w:val="000000"/>
                <w:sz w:val="24"/>
                <w:szCs w:val="24"/>
              </w:rPr>
            </w:pPr>
            <w:r w:rsidRPr="00CA2C6F">
              <w:rPr>
                <w:color w:val="000000"/>
                <w:sz w:val="24"/>
                <w:szCs w:val="24"/>
              </w:rPr>
              <w:t>GO Bonds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9907" w14:textId="375A4252" w:rsidR="00C40A58" w:rsidRPr="00CA2C6F" w:rsidRDefault="00CE7983" w:rsidP="00FC2A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Pre-development</w:t>
            </w:r>
          </w:p>
        </w:tc>
      </w:tr>
    </w:tbl>
    <w:p w14:paraId="3CA32825" w14:textId="77777777" w:rsidR="00D84874" w:rsidRDefault="00D84874" w:rsidP="00D84874">
      <w:pPr>
        <w:rPr>
          <w:b/>
          <w:sz w:val="24"/>
          <w:szCs w:val="24"/>
          <w:u w:val="thick"/>
        </w:rPr>
      </w:pPr>
      <w:bookmarkStart w:id="0" w:name="Project_Milestones"/>
      <w:bookmarkEnd w:id="0"/>
    </w:p>
    <w:p w14:paraId="569D85DD" w14:textId="5A47E0D7" w:rsidR="009B2C61" w:rsidRDefault="00126816" w:rsidP="00D84874">
      <w:pPr>
        <w:rPr>
          <w:b/>
          <w:sz w:val="24"/>
          <w:szCs w:val="24"/>
          <w:u w:val="thick"/>
        </w:rPr>
      </w:pPr>
      <w:r w:rsidRPr="00B34A0B">
        <w:rPr>
          <w:b/>
          <w:sz w:val="24"/>
          <w:szCs w:val="24"/>
          <w:u w:val="thick"/>
        </w:rPr>
        <w:t>Project Milestones</w:t>
      </w:r>
    </w:p>
    <w:p w14:paraId="12898A4D" w14:textId="77777777" w:rsidR="00D84874" w:rsidRPr="009B1FCF" w:rsidRDefault="00D84874" w:rsidP="00D84874">
      <w:pPr>
        <w:rPr>
          <w:b/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340"/>
        <w:gridCol w:w="1260"/>
        <w:gridCol w:w="2070"/>
        <w:gridCol w:w="2520"/>
      </w:tblGrid>
      <w:tr w:rsidR="00811DA4" w:rsidRPr="004B5EE8" w14:paraId="44CE5980" w14:textId="77777777" w:rsidTr="079DE907">
        <w:trPr>
          <w:trHeight w:val="252"/>
        </w:trPr>
        <w:tc>
          <w:tcPr>
            <w:tcW w:w="2970" w:type="dxa"/>
            <w:vAlign w:val="center"/>
          </w:tcPr>
          <w:p w14:paraId="74CCE5B9" w14:textId="77558A2A" w:rsidR="00811DA4" w:rsidRPr="004B5EE8" w:rsidRDefault="009B1FCF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2340" w:type="dxa"/>
          </w:tcPr>
          <w:p w14:paraId="7395DAF9" w14:textId="77777777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260" w:type="dxa"/>
          </w:tcPr>
          <w:p w14:paraId="56FE6A88" w14:textId="37F12D63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# Units</w:t>
            </w:r>
          </w:p>
        </w:tc>
        <w:tc>
          <w:tcPr>
            <w:tcW w:w="2070" w:type="dxa"/>
          </w:tcPr>
          <w:p w14:paraId="7949C8C8" w14:textId="64EB33F7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Source</w:t>
            </w:r>
            <w:r w:rsidR="004B5EE8" w:rsidRPr="004B5EE8">
              <w:rPr>
                <w:b/>
                <w:sz w:val="24"/>
                <w:szCs w:val="24"/>
              </w:rPr>
              <w:t xml:space="preserve"> </w:t>
            </w:r>
            <w:r w:rsidRPr="004B5EE8">
              <w:rPr>
                <w:b/>
                <w:sz w:val="24"/>
                <w:szCs w:val="24"/>
              </w:rPr>
              <w:t>of funds</w:t>
            </w:r>
          </w:p>
        </w:tc>
        <w:tc>
          <w:tcPr>
            <w:tcW w:w="2520" w:type="dxa"/>
          </w:tcPr>
          <w:p w14:paraId="1EA897A5" w14:textId="77777777" w:rsidR="00811DA4" w:rsidRPr="004B5EE8" w:rsidRDefault="00811DA4" w:rsidP="004B5EE8">
            <w:pPr>
              <w:jc w:val="center"/>
              <w:rPr>
                <w:b/>
                <w:sz w:val="24"/>
                <w:szCs w:val="24"/>
              </w:rPr>
            </w:pPr>
            <w:r w:rsidRPr="004B5EE8">
              <w:rPr>
                <w:b/>
                <w:sz w:val="24"/>
                <w:szCs w:val="24"/>
              </w:rPr>
              <w:t>Status</w:t>
            </w:r>
          </w:p>
        </w:tc>
      </w:tr>
      <w:tr w:rsidR="00811DA4" w:rsidRPr="00B34A0B" w14:paraId="47F46F7D" w14:textId="77777777" w:rsidTr="079DE907">
        <w:trPr>
          <w:trHeight w:val="500"/>
        </w:trPr>
        <w:tc>
          <w:tcPr>
            <w:tcW w:w="2970" w:type="dxa"/>
            <w:vAlign w:val="center"/>
          </w:tcPr>
          <w:p w14:paraId="3B4C650F" w14:textId="26BD81B0" w:rsidR="00811DA4" w:rsidRPr="00B34A0B" w:rsidRDefault="00811DA4" w:rsidP="00A5399A">
            <w:pPr>
              <w:pStyle w:val="TableParagraph"/>
              <w:spacing w:line="250" w:lineRule="exact"/>
              <w:ind w:right="82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14th &amp; </w:t>
            </w:r>
            <w:r w:rsidR="004F06CB">
              <w:rPr>
                <w:sz w:val="24"/>
                <w:szCs w:val="24"/>
              </w:rPr>
              <w:t>Raleigh/</w:t>
            </w:r>
            <w:r w:rsidRPr="00B34A0B">
              <w:rPr>
                <w:sz w:val="24"/>
                <w:szCs w:val="24"/>
              </w:rPr>
              <w:t>Vibrant!</w:t>
            </w:r>
          </w:p>
          <w:p w14:paraId="7CCDB6F4" w14:textId="6A83CD96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-IHI/LRS/B</w:t>
            </w:r>
            <w:r w:rsidR="004F06CB">
              <w:rPr>
                <w:sz w:val="24"/>
                <w:szCs w:val="24"/>
              </w:rPr>
              <w:t>remick</w:t>
            </w:r>
          </w:p>
        </w:tc>
        <w:tc>
          <w:tcPr>
            <w:tcW w:w="2340" w:type="dxa"/>
            <w:vAlign w:val="center"/>
          </w:tcPr>
          <w:p w14:paraId="7AF0ABE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NW 14th &amp; NW Raleigh (NE Corner)</w:t>
            </w:r>
          </w:p>
        </w:tc>
        <w:tc>
          <w:tcPr>
            <w:tcW w:w="1260" w:type="dxa"/>
            <w:vAlign w:val="center"/>
          </w:tcPr>
          <w:p w14:paraId="7E004B2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93</w:t>
            </w:r>
          </w:p>
        </w:tc>
        <w:tc>
          <w:tcPr>
            <w:tcW w:w="2070" w:type="dxa"/>
            <w:vAlign w:val="center"/>
          </w:tcPr>
          <w:p w14:paraId="6C512AC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River District URA TIF</w:t>
            </w:r>
          </w:p>
        </w:tc>
        <w:tc>
          <w:tcPr>
            <w:tcW w:w="2520" w:type="dxa"/>
            <w:vAlign w:val="center"/>
          </w:tcPr>
          <w:p w14:paraId="00E40DDC" w14:textId="4288B908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</w:p>
        </w:tc>
      </w:tr>
      <w:tr w:rsidR="00811DA4" w:rsidRPr="00B34A0B" w14:paraId="37B39102" w14:textId="77777777" w:rsidTr="079DE907">
        <w:trPr>
          <w:trHeight w:val="567"/>
        </w:trPr>
        <w:tc>
          <w:tcPr>
            <w:tcW w:w="2970" w:type="dxa"/>
            <w:vAlign w:val="center"/>
          </w:tcPr>
          <w:p w14:paraId="222058E6" w14:textId="77777777" w:rsidR="004F06CB" w:rsidRDefault="00811DA4" w:rsidP="004F06CB">
            <w:pPr>
              <w:pStyle w:val="TableParagraph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5020 N. I</w:t>
            </w:r>
            <w:r w:rsidR="004F06CB">
              <w:rPr>
                <w:sz w:val="24"/>
                <w:szCs w:val="24"/>
              </w:rPr>
              <w:t>nterstate Ave</w:t>
            </w:r>
          </w:p>
          <w:p w14:paraId="4B9E2415" w14:textId="53D80E92" w:rsidR="00811DA4" w:rsidRPr="00B34A0B" w:rsidRDefault="00811DA4" w:rsidP="004F06CB">
            <w:pPr>
              <w:pStyle w:val="TableParagraph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F06CB">
              <w:rPr>
                <w:sz w:val="24"/>
                <w:szCs w:val="24"/>
              </w:rPr>
              <w:t>roud</w:t>
            </w:r>
            <w:r w:rsidRPr="00B34A0B">
              <w:rPr>
                <w:sz w:val="24"/>
                <w:szCs w:val="24"/>
              </w:rPr>
              <w:t xml:space="preserve"> G</w:t>
            </w:r>
            <w:r w:rsidR="004F06CB">
              <w:rPr>
                <w:sz w:val="24"/>
                <w:szCs w:val="24"/>
              </w:rPr>
              <w:t>round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HDC/CHA</w:t>
            </w:r>
          </w:p>
        </w:tc>
        <w:tc>
          <w:tcPr>
            <w:tcW w:w="2340" w:type="dxa"/>
            <w:vAlign w:val="center"/>
          </w:tcPr>
          <w:p w14:paraId="0CDB0AE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5020 N. Interstate Ave.</w:t>
            </w:r>
          </w:p>
        </w:tc>
        <w:tc>
          <w:tcPr>
            <w:tcW w:w="1260" w:type="dxa"/>
            <w:vAlign w:val="center"/>
          </w:tcPr>
          <w:p w14:paraId="4A3F030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</w:p>
          <w:p w14:paraId="6E63468E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40 / 64</w:t>
            </w:r>
          </w:p>
        </w:tc>
        <w:tc>
          <w:tcPr>
            <w:tcW w:w="2070" w:type="dxa"/>
            <w:vAlign w:val="center"/>
          </w:tcPr>
          <w:p w14:paraId="7196A5D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1C850F95" w14:textId="23B09EC7" w:rsidR="00811DA4" w:rsidRPr="00B34A0B" w:rsidRDefault="12769FB1" w:rsidP="5D551FE2">
            <w:pPr>
              <w:pStyle w:val="TableParagraph"/>
              <w:spacing w:line="252" w:lineRule="exact"/>
              <w:ind w:right="98"/>
              <w:jc w:val="center"/>
            </w:pPr>
            <w:r w:rsidRPr="5D551FE2">
              <w:rPr>
                <w:sz w:val="24"/>
                <w:szCs w:val="24"/>
              </w:rPr>
              <w:t xml:space="preserve">Project on pause due to current economic environment. </w:t>
            </w:r>
          </w:p>
        </w:tc>
      </w:tr>
      <w:tr w:rsidR="00811DA4" w:rsidRPr="00B34A0B" w14:paraId="67BB5F90" w14:textId="77777777" w:rsidTr="079DE907">
        <w:trPr>
          <w:trHeight w:val="503"/>
        </w:trPr>
        <w:tc>
          <w:tcPr>
            <w:tcW w:w="2970" w:type="dxa"/>
            <w:vAlign w:val="center"/>
          </w:tcPr>
          <w:p w14:paraId="3BB8B70D" w14:textId="088AEBC8" w:rsidR="004F06CB" w:rsidRDefault="004F06CB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Foster Lents</w:t>
            </w:r>
          </w:p>
          <w:p w14:paraId="7ECED74F" w14:textId="31DDB830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REACH/LMC/H</w:t>
            </w:r>
            <w:r w:rsidR="004F06CB">
              <w:rPr>
                <w:sz w:val="24"/>
                <w:szCs w:val="24"/>
              </w:rPr>
              <w:t>olst</w:t>
            </w:r>
          </w:p>
        </w:tc>
        <w:tc>
          <w:tcPr>
            <w:tcW w:w="2340" w:type="dxa"/>
            <w:vAlign w:val="center"/>
          </w:tcPr>
          <w:p w14:paraId="6026ECE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5005 SE 72nd Ave</w:t>
            </w:r>
          </w:p>
        </w:tc>
        <w:tc>
          <w:tcPr>
            <w:tcW w:w="1260" w:type="dxa"/>
            <w:vAlign w:val="center"/>
          </w:tcPr>
          <w:p w14:paraId="505A6541" w14:textId="77777777" w:rsidR="00811DA4" w:rsidRPr="00B34A0B" w:rsidRDefault="00811DA4" w:rsidP="00A5399A">
            <w:pPr>
              <w:pStyle w:val="TableParagraph"/>
              <w:ind w:left="97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101</w:t>
            </w:r>
          </w:p>
        </w:tc>
        <w:tc>
          <w:tcPr>
            <w:tcW w:w="2070" w:type="dxa"/>
            <w:vAlign w:val="center"/>
          </w:tcPr>
          <w:p w14:paraId="36EB4F92" w14:textId="2F1B6FF6" w:rsidR="00811DA4" w:rsidRPr="00B34A0B" w:rsidRDefault="00811DA4" w:rsidP="00A5399A">
            <w:pPr>
              <w:pStyle w:val="TableParagraph"/>
              <w:ind w:left="111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Lents URA</w:t>
            </w:r>
            <w:r w:rsidR="008E281D" w:rsidRPr="00B34A0B">
              <w:rPr>
                <w:sz w:val="24"/>
                <w:szCs w:val="24"/>
              </w:rPr>
              <w:t xml:space="preserve"> TIF</w:t>
            </w:r>
          </w:p>
        </w:tc>
        <w:tc>
          <w:tcPr>
            <w:tcW w:w="2520" w:type="dxa"/>
            <w:vAlign w:val="center"/>
          </w:tcPr>
          <w:p w14:paraId="7C586F86" w14:textId="5FE714F3" w:rsidR="00811DA4" w:rsidRPr="00B34A0B" w:rsidRDefault="00C87B2F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</w:p>
        </w:tc>
      </w:tr>
      <w:tr w:rsidR="00811DA4" w:rsidRPr="00B34A0B" w14:paraId="7B40BDB3" w14:textId="77777777" w:rsidTr="079DE907">
        <w:trPr>
          <w:trHeight w:val="864"/>
        </w:trPr>
        <w:tc>
          <w:tcPr>
            <w:tcW w:w="2970" w:type="dxa"/>
            <w:vAlign w:val="center"/>
          </w:tcPr>
          <w:p w14:paraId="2AD3AB73" w14:textId="77777777" w:rsidR="00E10D8C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Lents Commons </w:t>
            </w:r>
          </w:p>
          <w:p w14:paraId="0234E10D" w14:textId="77777777" w:rsidR="00E10D8C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(91</w:t>
            </w:r>
            <w:r w:rsidR="00E10D8C">
              <w:rPr>
                <w:sz w:val="24"/>
                <w:szCs w:val="24"/>
              </w:rPr>
              <w:t>st</w:t>
            </w:r>
            <w:r w:rsidRPr="00B34A0B">
              <w:rPr>
                <w:sz w:val="24"/>
                <w:szCs w:val="24"/>
              </w:rPr>
              <w:t xml:space="preserve"> &amp;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F</w:t>
            </w:r>
            <w:r w:rsidR="00E10D8C">
              <w:rPr>
                <w:sz w:val="24"/>
                <w:szCs w:val="24"/>
              </w:rPr>
              <w:t>oster</w:t>
            </w:r>
            <w:r w:rsidRPr="00B34A0B">
              <w:rPr>
                <w:sz w:val="24"/>
                <w:szCs w:val="24"/>
              </w:rPr>
              <w:t xml:space="preserve">) </w:t>
            </w:r>
          </w:p>
          <w:p w14:paraId="3EC10D75" w14:textId="561A881E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PDC/ H</w:t>
            </w:r>
            <w:r w:rsidR="00E10D8C">
              <w:rPr>
                <w:sz w:val="24"/>
                <w:szCs w:val="24"/>
              </w:rPr>
              <w:t>acker</w:t>
            </w:r>
            <w:r w:rsidRPr="00B34A0B">
              <w:rPr>
                <w:sz w:val="24"/>
                <w:szCs w:val="24"/>
              </w:rPr>
              <w:t xml:space="preserve"> /B</w:t>
            </w:r>
            <w:r w:rsidR="00E10D8C">
              <w:rPr>
                <w:sz w:val="24"/>
                <w:szCs w:val="24"/>
              </w:rPr>
              <w:t>remick</w:t>
            </w:r>
          </w:p>
        </w:tc>
        <w:tc>
          <w:tcPr>
            <w:tcW w:w="2340" w:type="dxa"/>
            <w:vAlign w:val="center"/>
          </w:tcPr>
          <w:p w14:paraId="74A2AA3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9101 SE Foster</w:t>
            </w:r>
          </w:p>
        </w:tc>
        <w:tc>
          <w:tcPr>
            <w:tcW w:w="1260" w:type="dxa"/>
            <w:vAlign w:val="center"/>
          </w:tcPr>
          <w:p w14:paraId="1F6A169E" w14:textId="77777777" w:rsidR="00811DA4" w:rsidRPr="00B34A0B" w:rsidRDefault="00811DA4" w:rsidP="00A5399A">
            <w:pPr>
              <w:pStyle w:val="TableParagraph"/>
              <w:spacing w:before="9"/>
              <w:ind w:right="98"/>
              <w:jc w:val="center"/>
              <w:rPr>
                <w:sz w:val="24"/>
                <w:szCs w:val="24"/>
              </w:rPr>
            </w:pPr>
          </w:p>
          <w:p w14:paraId="43F27C3F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17 / 54</w:t>
            </w:r>
          </w:p>
        </w:tc>
        <w:tc>
          <w:tcPr>
            <w:tcW w:w="2070" w:type="dxa"/>
            <w:vAlign w:val="center"/>
          </w:tcPr>
          <w:p w14:paraId="4895565A" w14:textId="77777777" w:rsidR="00811DA4" w:rsidRPr="00B34A0B" w:rsidRDefault="00811DA4" w:rsidP="00A5399A">
            <w:pPr>
              <w:pStyle w:val="TableParagraph"/>
              <w:spacing w:before="8"/>
              <w:ind w:right="98"/>
              <w:jc w:val="center"/>
              <w:rPr>
                <w:sz w:val="24"/>
                <w:szCs w:val="24"/>
              </w:rPr>
            </w:pPr>
          </w:p>
          <w:p w14:paraId="241E8FE4" w14:textId="77777777" w:rsidR="00811DA4" w:rsidRPr="00B34A0B" w:rsidRDefault="00811DA4" w:rsidP="00A5399A">
            <w:pPr>
              <w:pStyle w:val="TableParagraph"/>
              <w:ind w:left="596" w:right="98" w:hanging="370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Lents URA TIF</w:t>
            </w:r>
          </w:p>
        </w:tc>
        <w:tc>
          <w:tcPr>
            <w:tcW w:w="2520" w:type="dxa"/>
            <w:vAlign w:val="center"/>
          </w:tcPr>
          <w:p w14:paraId="0FA9AC39" w14:textId="1FABE847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Closeout</w:t>
            </w:r>
          </w:p>
        </w:tc>
      </w:tr>
      <w:tr w:rsidR="00811DA4" w:rsidRPr="00B34A0B" w14:paraId="7C8E69A0" w14:textId="77777777" w:rsidTr="079DE907">
        <w:trPr>
          <w:trHeight w:val="531"/>
        </w:trPr>
        <w:tc>
          <w:tcPr>
            <w:tcW w:w="2970" w:type="dxa"/>
            <w:vAlign w:val="center"/>
          </w:tcPr>
          <w:p w14:paraId="01F31CAC" w14:textId="77777777" w:rsidR="00811DA4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Arbor Glen</w:t>
            </w:r>
          </w:p>
          <w:p w14:paraId="13A82FFF" w14:textId="50A19348" w:rsidR="00E10D8C" w:rsidRPr="00B34A0B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Solutions</w:t>
            </w:r>
          </w:p>
        </w:tc>
        <w:tc>
          <w:tcPr>
            <w:tcW w:w="2340" w:type="dxa"/>
            <w:vAlign w:val="center"/>
          </w:tcPr>
          <w:p w14:paraId="0BD93F9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2609 SE 145th Ave</w:t>
            </w:r>
          </w:p>
        </w:tc>
        <w:tc>
          <w:tcPr>
            <w:tcW w:w="1260" w:type="dxa"/>
            <w:vAlign w:val="center"/>
          </w:tcPr>
          <w:p w14:paraId="096F5FF5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97</w:t>
            </w:r>
          </w:p>
        </w:tc>
        <w:tc>
          <w:tcPr>
            <w:tcW w:w="2070" w:type="dxa"/>
            <w:vAlign w:val="center"/>
          </w:tcPr>
          <w:p w14:paraId="5901BED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CDBG</w:t>
            </w:r>
          </w:p>
        </w:tc>
        <w:tc>
          <w:tcPr>
            <w:tcW w:w="2520" w:type="dxa"/>
            <w:vAlign w:val="center"/>
          </w:tcPr>
          <w:p w14:paraId="0156DDFA" w14:textId="20F5204A" w:rsidR="00811DA4" w:rsidRPr="00B34A0B" w:rsidRDefault="00C05425" w:rsidP="00A5399A">
            <w:pPr>
              <w:pStyle w:val="TableParagraph"/>
              <w:spacing w:line="231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Pre-development</w:t>
            </w:r>
          </w:p>
        </w:tc>
      </w:tr>
      <w:tr w:rsidR="00811DA4" w:rsidRPr="00B34A0B" w14:paraId="4C14D68E" w14:textId="77777777" w:rsidTr="079DE907">
        <w:trPr>
          <w:trHeight w:val="760"/>
        </w:trPr>
        <w:tc>
          <w:tcPr>
            <w:tcW w:w="2970" w:type="dxa"/>
            <w:vAlign w:val="center"/>
          </w:tcPr>
          <w:p w14:paraId="2A69B3CC" w14:textId="09883BED" w:rsidR="00E10D8C" w:rsidRDefault="00EF17D2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 Commons</w:t>
            </w:r>
          </w:p>
          <w:p w14:paraId="7E772CF6" w14:textId="0CB0D813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T</w:t>
            </w:r>
            <w:r w:rsidR="00E10D8C">
              <w:rPr>
                <w:sz w:val="24"/>
                <w:szCs w:val="24"/>
              </w:rPr>
              <w:t>rimet/</w:t>
            </w:r>
            <w:r w:rsidRPr="00B34A0B">
              <w:rPr>
                <w:sz w:val="24"/>
                <w:szCs w:val="24"/>
              </w:rPr>
              <w:t>REACH/MWA/</w:t>
            </w:r>
            <w:r w:rsidR="00E10D8C">
              <w:rPr>
                <w:sz w:val="24"/>
                <w:szCs w:val="24"/>
              </w:rPr>
              <w:t>Walsh</w:t>
            </w:r>
          </w:p>
        </w:tc>
        <w:tc>
          <w:tcPr>
            <w:tcW w:w="2340" w:type="dxa"/>
            <w:vAlign w:val="center"/>
          </w:tcPr>
          <w:p w14:paraId="7EF5FDF4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2133 N Argyle Street</w:t>
            </w:r>
          </w:p>
        </w:tc>
        <w:tc>
          <w:tcPr>
            <w:tcW w:w="1260" w:type="dxa"/>
            <w:vAlign w:val="center"/>
          </w:tcPr>
          <w:p w14:paraId="6583C4E7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189</w:t>
            </w:r>
          </w:p>
        </w:tc>
        <w:tc>
          <w:tcPr>
            <w:tcW w:w="2070" w:type="dxa"/>
            <w:vAlign w:val="center"/>
          </w:tcPr>
          <w:p w14:paraId="0B25ACE2" w14:textId="20FAB0A7" w:rsidR="00811DA4" w:rsidRPr="00B34A0B" w:rsidRDefault="00811DA4" w:rsidP="00A5399A">
            <w:pPr>
              <w:pStyle w:val="TableParagraph"/>
              <w:spacing w:before="127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</w:t>
            </w:r>
            <w:r w:rsidR="00285D1A" w:rsidRPr="00B34A0B">
              <w:rPr>
                <w:sz w:val="24"/>
                <w:szCs w:val="24"/>
              </w:rPr>
              <w:t>F</w:t>
            </w:r>
          </w:p>
        </w:tc>
        <w:tc>
          <w:tcPr>
            <w:tcW w:w="2520" w:type="dxa"/>
            <w:vAlign w:val="center"/>
          </w:tcPr>
          <w:p w14:paraId="3F662135" w14:textId="308AB95B" w:rsidR="00811DA4" w:rsidRPr="00B34A0B" w:rsidRDefault="16C06CC2" w:rsidP="00A5399A">
            <w:pPr>
              <w:pStyle w:val="TableParagraph"/>
              <w:spacing w:before="127"/>
              <w:ind w:right="98"/>
              <w:jc w:val="center"/>
              <w:rPr>
                <w:sz w:val="24"/>
                <w:szCs w:val="24"/>
              </w:rPr>
            </w:pPr>
            <w:r w:rsidRPr="5D551FE2">
              <w:rPr>
                <w:sz w:val="24"/>
                <w:szCs w:val="24"/>
              </w:rPr>
              <w:t>Construction</w:t>
            </w:r>
            <w:r w:rsidR="4220F98F" w:rsidRPr="5D551FE2">
              <w:rPr>
                <w:sz w:val="24"/>
                <w:szCs w:val="24"/>
              </w:rPr>
              <w:t>.</w:t>
            </w:r>
          </w:p>
        </w:tc>
      </w:tr>
      <w:tr w:rsidR="00811DA4" w:rsidRPr="00B34A0B" w14:paraId="72DDC68A" w14:textId="77777777" w:rsidTr="079DE907">
        <w:trPr>
          <w:trHeight w:val="927"/>
        </w:trPr>
        <w:tc>
          <w:tcPr>
            <w:tcW w:w="2970" w:type="dxa"/>
            <w:vAlign w:val="center"/>
          </w:tcPr>
          <w:p w14:paraId="1243EEE6" w14:textId="3F30642F" w:rsidR="00E10D8C" w:rsidRDefault="00EF17D2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Louisa Flowers</w:t>
            </w:r>
            <w:r w:rsidR="00075A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811DA4" w:rsidRPr="00B34A0B">
              <w:rPr>
                <w:sz w:val="24"/>
                <w:szCs w:val="24"/>
              </w:rPr>
              <w:t>B</w:t>
            </w:r>
            <w:r w:rsidR="00E10D8C">
              <w:rPr>
                <w:sz w:val="24"/>
                <w:szCs w:val="24"/>
              </w:rPr>
              <w:t>lock</w:t>
            </w:r>
            <w:r w:rsidR="00811DA4" w:rsidRPr="00B34A0B">
              <w:rPr>
                <w:sz w:val="24"/>
                <w:szCs w:val="24"/>
              </w:rPr>
              <w:t xml:space="preserve"> 45</w:t>
            </w:r>
            <w:r>
              <w:rPr>
                <w:sz w:val="24"/>
                <w:szCs w:val="24"/>
              </w:rPr>
              <w:t>)</w:t>
            </w:r>
          </w:p>
          <w:p w14:paraId="4EDD349D" w14:textId="69C40FBB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HF/LRS (L</w:t>
            </w:r>
            <w:r w:rsidR="00D84874">
              <w:rPr>
                <w:sz w:val="24"/>
                <w:szCs w:val="24"/>
              </w:rPr>
              <w:t>ever</w:t>
            </w:r>
            <w:r w:rsidRPr="00B34A0B">
              <w:rPr>
                <w:sz w:val="24"/>
                <w:szCs w:val="24"/>
              </w:rPr>
              <w:t>)/ O’N</w:t>
            </w:r>
            <w:r w:rsidR="00E10D8C">
              <w:rPr>
                <w:sz w:val="24"/>
                <w:szCs w:val="24"/>
              </w:rPr>
              <w:t>eil</w:t>
            </w:r>
            <w:r w:rsidRPr="00B34A0B">
              <w:rPr>
                <w:sz w:val="24"/>
                <w:szCs w:val="24"/>
              </w:rPr>
              <w:t xml:space="preserve"> W</w:t>
            </w:r>
            <w:r w:rsidR="00E10D8C"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3CF3442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1010 NE Grand</w:t>
            </w:r>
          </w:p>
        </w:tc>
        <w:tc>
          <w:tcPr>
            <w:tcW w:w="1260" w:type="dxa"/>
            <w:vAlign w:val="center"/>
          </w:tcPr>
          <w:p w14:paraId="26521A8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240</w:t>
            </w:r>
          </w:p>
        </w:tc>
        <w:tc>
          <w:tcPr>
            <w:tcW w:w="2070" w:type="dxa"/>
            <w:vAlign w:val="center"/>
          </w:tcPr>
          <w:p w14:paraId="4F0E3EDD" w14:textId="77777777" w:rsidR="00811DA4" w:rsidRPr="00B34A0B" w:rsidRDefault="00811DA4" w:rsidP="00A5399A">
            <w:pPr>
              <w:pStyle w:val="TableParagraph"/>
              <w:spacing w:before="1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OCC URA TIF / LIHTC</w:t>
            </w:r>
          </w:p>
        </w:tc>
        <w:tc>
          <w:tcPr>
            <w:tcW w:w="2520" w:type="dxa"/>
            <w:vAlign w:val="center"/>
          </w:tcPr>
          <w:p w14:paraId="28F8FBBA" w14:textId="3425E575" w:rsidR="00811DA4" w:rsidRPr="00B34A0B" w:rsidRDefault="00EF17D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  <w:r w:rsidR="001A142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ut.</w:t>
            </w:r>
          </w:p>
        </w:tc>
      </w:tr>
      <w:tr w:rsidR="00CB071F" w:rsidRPr="00B34A0B" w14:paraId="77F4A858" w14:textId="77777777" w:rsidTr="079DE907">
        <w:trPr>
          <w:trHeight w:val="711"/>
        </w:trPr>
        <w:tc>
          <w:tcPr>
            <w:tcW w:w="2970" w:type="dxa"/>
            <w:vAlign w:val="center"/>
          </w:tcPr>
          <w:p w14:paraId="6300BB31" w14:textId="77777777" w:rsidR="00CB071F" w:rsidRDefault="00CB071F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Cully Place Condos</w:t>
            </w:r>
          </w:p>
          <w:p w14:paraId="021EE247" w14:textId="644A4ACD" w:rsidR="00CB071F" w:rsidRDefault="00CB071F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for Humanity</w:t>
            </w:r>
          </w:p>
        </w:tc>
        <w:tc>
          <w:tcPr>
            <w:tcW w:w="2340" w:type="dxa"/>
            <w:vAlign w:val="center"/>
          </w:tcPr>
          <w:p w14:paraId="75DB6C9F" w14:textId="120A506F" w:rsidR="00CB071F" w:rsidRPr="00B34A0B" w:rsidRDefault="00CB071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5640 NE Killingsworth</w:t>
            </w:r>
          </w:p>
        </w:tc>
        <w:tc>
          <w:tcPr>
            <w:tcW w:w="1260" w:type="dxa"/>
            <w:vAlign w:val="center"/>
          </w:tcPr>
          <w:p w14:paraId="7DE2FDC1" w14:textId="452A4BB3" w:rsidR="00CB071F" w:rsidRPr="00B34A0B" w:rsidRDefault="00CB071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0" w:type="dxa"/>
            <w:vAlign w:val="center"/>
          </w:tcPr>
          <w:p w14:paraId="082DDEE9" w14:textId="61BD62C4" w:rsidR="00CB071F" w:rsidRPr="00B34A0B" w:rsidRDefault="00CB071F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CDBG</w:t>
            </w:r>
          </w:p>
        </w:tc>
        <w:tc>
          <w:tcPr>
            <w:tcW w:w="2520" w:type="dxa"/>
            <w:vAlign w:val="center"/>
          </w:tcPr>
          <w:p w14:paraId="62CD459E" w14:textId="6736C2BD" w:rsidR="00CB071F" w:rsidRDefault="00CB071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Construction.</w:t>
            </w:r>
          </w:p>
        </w:tc>
      </w:tr>
      <w:tr w:rsidR="00811DA4" w:rsidRPr="00B34A0B" w14:paraId="50F52C76" w14:textId="77777777" w:rsidTr="079DE907">
        <w:trPr>
          <w:trHeight w:val="711"/>
        </w:trPr>
        <w:tc>
          <w:tcPr>
            <w:tcW w:w="2970" w:type="dxa"/>
            <w:vAlign w:val="center"/>
          </w:tcPr>
          <w:p w14:paraId="2B36BCC8" w14:textId="77777777" w:rsidR="00E10D8C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Street Apts</w:t>
            </w:r>
          </w:p>
          <w:p w14:paraId="4868ADF4" w14:textId="4A395F9A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CCC-R</w:t>
            </w:r>
            <w:r w:rsidR="00E10D8C">
              <w:rPr>
                <w:sz w:val="24"/>
                <w:szCs w:val="24"/>
              </w:rPr>
              <w:t>elated</w:t>
            </w:r>
            <w:r w:rsidRPr="00B34A0B">
              <w:rPr>
                <w:sz w:val="24"/>
                <w:szCs w:val="24"/>
              </w:rPr>
              <w:t xml:space="preserve"> NW/ A</w:t>
            </w:r>
            <w:r w:rsidR="00E10D8C">
              <w:rPr>
                <w:sz w:val="24"/>
                <w:szCs w:val="24"/>
              </w:rPr>
              <w:t>nkrom</w:t>
            </w:r>
            <w:r w:rsidRPr="00B34A0B">
              <w:rPr>
                <w:sz w:val="24"/>
                <w:szCs w:val="24"/>
              </w:rPr>
              <w:t>/W</w:t>
            </w:r>
            <w:r w:rsidR="00E10D8C"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5FF5EEB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11332 SE Division</w:t>
            </w:r>
          </w:p>
        </w:tc>
        <w:tc>
          <w:tcPr>
            <w:tcW w:w="1260" w:type="dxa"/>
            <w:vAlign w:val="center"/>
          </w:tcPr>
          <w:p w14:paraId="72B4EAC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vAlign w:val="center"/>
          </w:tcPr>
          <w:p w14:paraId="7EB20B21" w14:textId="54EAB62D" w:rsidR="00811DA4" w:rsidRPr="00B34A0B" w:rsidRDefault="00811DA4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CET/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JOHS/Mult. County</w:t>
            </w:r>
          </w:p>
        </w:tc>
        <w:tc>
          <w:tcPr>
            <w:tcW w:w="2520" w:type="dxa"/>
            <w:vAlign w:val="center"/>
          </w:tcPr>
          <w:p w14:paraId="3974CD4F" w14:textId="2852FC04" w:rsidR="00811DA4" w:rsidRPr="00B34A0B" w:rsidRDefault="007814B7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close 5/28/20. Permit ready. </w:t>
            </w:r>
            <w:r w:rsidR="1EED54E9" w:rsidRPr="079DE907">
              <w:rPr>
                <w:sz w:val="24"/>
                <w:szCs w:val="24"/>
              </w:rPr>
              <w:t xml:space="preserve"> </w:t>
            </w:r>
          </w:p>
        </w:tc>
      </w:tr>
      <w:tr w:rsidR="079DE907" w14:paraId="5381C5AB" w14:textId="77777777" w:rsidTr="079DE907">
        <w:trPr>
          <w:trHeight w:val="711"/>
        </w:trPr>
        <w:tc>
          <w:tcPr>
            <w:tcW w:w="2970" w:type="dxa"/>
            <w:vAlign w:val="center"/>
          </w:tcPr>
          <w:p w14:paraId="593E2E3E" w14:textId="63FC53A4" w:rsidR="56657A8F" w:rsidRDefault="56657A8F" w:rsidP="079DE90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Depaul Treatment Center</w:t>
            </w:r>
          </w:p>
          <w:p w14:paraId="09BA703F" w14:textId="7FBB992F" w:rsidR="56657A8F" w:rsidRDefault="56657A8F" w:rsidP="079DE90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Depaul-GED/Holst/R&amp;H Construction</w:t>
            </w:r>
          </w:p>
        </w:tc>
        <w:tc>
          <w:tcPr>
            <w:tcW w:w="2340" w:type="dxa"/>
            <w:vAlign w:val="center"/>
          </w:tcPr>
          <w:p w14:paraId="2AB75EE4" w14:textId="789882F2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SE 102</w:t>
            </w: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SE Cherry Blossom DR</w:t>
            </w:r>
          </w:p>
        </w:tc>
        <w:tc>
          <w:tcPr>
            <w:tcW w:w="1260" w:type="dxa"/>
            <w:vAlign w:val="center"/>
          </w:tcPr>
          <w:p w14:paraId="1DBA34F2" w14:textId="2967B8B8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14:paraId="46570E55" w14:textId="09F9186B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Gateway TIF/</w:t>
            </w:r>
          </w:p>
          <w:p w14:paraId="76D31CE2" w14:textId="5468B8F8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Cannabis/Special </w:t>
            </w:r>
          </w:p>
          <w:p w14:paraId="6D7F01A8" w14:textId="095ABB9F" w:rsidR="56657A8F" w:rsidRDefault="56657A8F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Appropriations</w:t>
            </w:r>
          </w:p>
        </w:tc>
        <w:tc>
          <w:tcPr>
            <w:tcW w:w="2520" w:type="dxa"/>
            <w:vAlign w:val="center"/>
          </w:tcPr>
          <w:p w14:paraId="616E9CE2" w14:textId="6DB9ED69" w:rsidR="56657A8F" w:rsidRDefault="007814B7" w:rsidP="079DE90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Construction</w:t>
            </w:r>
            <w:r w:rsidR="00A80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6657A8F" w:rsidRPr="079DE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DA4" w:rsidRPr="00B34A0B" w14:paraId="72A86973" w14:textId="77777777" w:rsidTr="079DE907">
        <w:trPr>
          <w:trHeight w:val="594"/>
        </w:trPr>
        <w:tc>
          <w:tcPr>
            <w:tcW w:w="2970" w:type="dxa"/>
            <w:vAlign w:val="center"/>
          </w:tcPr>
          <w:p w14:paraId="5347F6BA" w14:textId="77777777" w:rsidR="00E10D8C" w:rsidRDefault="00E10D8C" w:rsidP="00D84874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Gateway/106</w:t>
            </w:r>
            <w:r w:rsidRPr="00E10D8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Halsey</w:t>
            </w:r>
          </w:p>
          <w:p w14:paraId="68B77FC2" w14:textId="17D5B154" w:rsidR="00811DA4" w:rsidRPr="00B34A0B" w:rsidRDefault="00811DA4" w:rsidP="00D84874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HS/H</w:t>
            </w:r>
            <w:r w:rsidR="00E10D8C">
              <w:rPr>
                <w:sz w:val="24"/>
                <w:szCs w:val="24"/>
              </w:rPr>
              <w:t>olst</w:t>
            </w:r>
            <w:r w:rsidRPr="00B34A0B">
              <w:rPr>
                <w:sz w:val="24"/>
                <w:szCs w:val="24"/>
              </w:rPr>
              <w:t>/LMC</w:t>
            </w:r>
          </w:p>
        </w:tc>
        <w:tc>
          <w:tcPr>
            <w:tcW w:w="2340" w:type="dxa"/>
            <w:vAlign w:val="center"/>
          </w:tcPr>
          <w:p w14:paraId="28C91335" w14:textId="638BFDDC" w:rsidR="00811DA4" w:rsidRPr="00B34A0B" w:rsidRDefault="00811DA4" w:rsidP="00D8487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10520 NE Halsey</w:t>
            </w:r>
          </w:p>
        </w:tc>
        <w:tc>
          <w:tcPr>
            <w:tcW w:w="1260" w:type="dxa"/>
            <w:vAlign w:val="center"/>
          </w:tcPr>
          <w:p w14:paraId="2834F31E" w14:textId="279EBCB1" w:rsidR="00811DA4" w:rsidRPr="00B34A0B" w:rsidRDefault="00811DA4" w:rsidP="00D8487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52/75</w:t>
            </w:r>
          </w:p>
        </w:tc>
        <w:tc>
          <w:tcPr>
            <w:tcW w:w="2070" w:type="dxa"/>
            <w:vAlign w:val="center"/>
          </w:tcPr>
          <w:p w14:paraId="0F7BC603" w14:textId="7DB45F56" w:rsidR="00D84874" w:rsidRDefault="00811DA4" w:rsidP="009B1FCF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Gateway</w:t>
            </w:r>
            <w:r w:rsidR="009B1FCF">
              <w:rPr>
                <w:sz w:val="24"/>
                <w:szCs w:val="24"/>
              </w:rPr>
              <w:t xml:space="preserve"> TIF</w:t>
            </w:r>
          </w:p>
          <w:p w14:paraId="10675655" w14:textId="5DF9011A" w:rsidR="00811DA4" w:rsidRPr="00B34A0B" w:rsidRDefault="00811DA4" w:rsidP="009B1FCF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LIHTC/Section 108</w:t>
            </w:r>
          </w:p>
        </w:tc>
        <w:tc>
          <w:tcPr>
            <w:tcW w:w="2520" w:type="dxa"/>
            <w:vAlign w:val="center"/>
          </w:tcPr>
          <w:p w14:paraId="1067A16C" w14:textId="6E3EF33B" w:rsidR="00811DA4" w:rsidRPr="00B34A0B" w:rsidRDefault="00581486" w:rsidP="00D84874">
            <w:pPr>
              <w:pStyle w:val="TableParagraph"/>
              <w:spacing w:before="5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Construction. </w:t>
            </w:r>
          </w:p>
        </w:tc>
      </w:tr>
      <w:tr w:rsidR="00811DA4" w:rsidRPr="00B34A0B" w14:paraId="3B456E0A" w14:textId="77777777" w:rsidTr="079DE907">
        <w:trPr>
          <w:trHeight w:val="477"/>
        </w:trPr>
        <w:tc>
          <w:tcPr>
            <w:tcW w:w="2970" w:type="dxa"/>
            <w:vAlign w:val="center"/>
          </w:tcPr>
          <w:p w14:paraId="6EF1C816" w14:textId="77777777" w:rsidR="00E10D8C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 Park</w:t>
            </w:r>
          </w:p>
          <w:p w14:paraId="4825C4B0" w14:textId="2A710C2B" w:rsidR="00811DA4" w:rsidRPr="00B34A0B" w:rsidRDefault="00E10D8C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IHI</w:t>
            </w:r>
          </w:p>
        </w:tc>
        <w:tc>
          <w:tcPr>
            <w:tcW w:w="2340" w:type="dxa"/>
            <w:vAlign w:val="center"/>
          </w:tcPr>
          <w:p w14:paraId="1827585C" w14:textId="424C1832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3214 SE 136th Ave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(at Powell)</w:t>
            </w:r>
          </w:p>
        </w:tc>
        <w:tc>
          <w:tcPr>
            <w:tcW w:w="1260" w:type="dxa"/>
            <w:vAlign w:val="center"/>
          </w:tcPr>
          <w:p w14:paraId="16890794" w14:textId="194B4FCC" w:rsidR="00811DA4" w:rsidRPr="00B34A0B" w:rsidRDefault="00435450" w:rsidP="00A5399A">
            <w:pPr>
              <w:pStyle w:val="TableParagraph"/>
              <w:spacing w:before="184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124</w:t>
            </w:r>
          </w:p>
        </w:tc>
        <w:tc>
          <w:tcPr>
            <w:tcW w:w="2070" w:type="dxa"/>
            <w:vAlign w:val="center"/>
          </w:tcPr>
          <w:p w14:paraId="56A94405" w14:textId="77777777" w:rsidR="00811DA4" w:rsidRPr="00B34A0B" w:rsidRDefault="00811DA4" w:rsidP="00A5399A">
            <w:pPr>
              <w:pStyle w:val="TableParagraph"/>
              <w:ind w:right="331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HOME</w:t>
            </w:r>
          </w:p>
        </w:tc>
        <w:tc>
          <w:tcPr>
            <w:tcW w:w="2520" w:type="dxa"/>
            <w:vAlign w:val="center"/>
          </w:tcPr>
          <w:p w14:paraId="1C852767" w14:textId="545899D8" w:rsidR="00495FA5" w:rsidRPr="00B34A0B" w:rsidRDefault="00285D1A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95FA5" w:rsidRPr="00B34A0B">
              <w:rPr>
                <w:sz w:val="24"/>
                <w:szCs w:val="24"/>
              </w:rPr>
              <w:t>re-</w:t>
            </w:r>
            <w:r w:rsidR="008E281D" w:rsidRPr="00B34A0B">
              <w:rPr>
                <w:sz w:val="24"/>
                <w:szCs w:val="24"/>
              </w:rPr>
              <w:t>Development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A38DE66" w14:textId="77777777" w:rsidTr="079DE907">
        <w:trPr>
          <w:trHeight w:val="612"/>
        </w:trPr>
        <w:tc>
          <w:tcPr>
            <w:tcW w:w="2970" w:type="dxa"/>
            <w:vAlign w:val="center"/>
          </w:tcPr>
          <w:p w14:paraId="2CAC979B" w14:textId="0DEF37B6" w:rsidR="00E10D8C" w:rsidRDefault="00E10D8C" w:rsidP="00A539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Olin Townhomes</w:t>
            </w:r>
          </w:p>
          <w:p w14:paraId="6C9B39C4" w14:textId="36F76F28" w:rsidR="00811DA4" w:rsidRPr="00B34A0B" w:rsidRDefault="00E10D8C" w:rsidP="00E10D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for Humanity</w:t>
            </w:r>
          </w:p>
        </w:tc>
        <w:tc>
          <w:tcPr>
            <w:tcW w:w="2340" w:type="dxa"/>
            <w:vAlign w:val="center"/>
          </w:tcPr>
          <w:p w14:paraId="28EEB2C6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7513 N. OLIN AVE</w:t>
            </w:r>
          </w:p>
        </w:tc>
        <w:tc>
          <w:tcPr>
            <w:tcW w:w="1260" w:type="dxa"/>
            <w:vAlign w:val="center"/>
          </w:tcPr>
          <w:p w14:paraId="6F7FC02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12</w:t>
            </w:r>
          </w:p>
        </w:tc>
        <w:tc>
          <w:tcPr>
            <w:tcW w:w="2070" w:type="dxa"/>
            <w:vAlign w:val="center"/>
          </w:tcPr>
          <w:p w14:paraId="12FC0325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5CB1C0A8" w14:textId="411B6E05" w:rsidR="00811DA4" w:rsidRPr="00B34A0B" w:rsidRDefault="00C87B2F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Construction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6406C3FB" w14:textId="77777777" w:rsidTr="079DE907">
        <w:trPr>
          <w:trHeight w:val="1161"/>
        </w:trPr>
        <w:tc>
          <w:tcPr>
            <w:tcW w:w="2970" w:type="dxa"/>
            <w:vAlign w:val="center"/>
          </w:tcPr>
          <w:p w14:paraId="06171DFC" w14:textId="32910ADC" w:rsidR="00E10D8C" w:rsidRDefault="00E10D8C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Findley Commons</w:t>
            </w:r>
          </w:p>
          <w:p w14:paraId="015A6202" w14:textId="6E41593C" w:rsidR="00E10D8C" w:rsidRDefault="00E10D8C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Good</w:t>
            </w:r>
          </w:p>
          <w:p w14:paraId="5C0936D3" w14:textId="55BD2DB0" w:rsidR="00E10D8C" w:rsidRDefault="00E10D8C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Mult/HomeFirst/St.Marks</w:t>
            </w:r>
          </w:p>
          <w:p w14:paraId="64FA36A1" w14:textId="0F047F7D" w:rsidR="00811DA4" w:rsidRPr="00B34A0B" w:rsidRDefault="00811DA4" w:rsidP="00E10D8C">
            <w:pPr>
              <w:pStyle w:val="TableParagraph"/>
              <w:ind w:right="168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D</w:t>
            </w:r>
            <w:r w:rsidR="00E10D8C">
              <w:rPr>
                <w:sz w:val="24"/>
                <w:szCs w:val="24"/>
              </w:rPr>
              <w:t>oug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pacing w:val="-1"/>
                <w:sz w:val="24"/>
                <w:szCs w:val="24"/>
              </w:rPr>
              <w:t>C</w:t>
            </w:r>
            <w:r w:rsidR="00E10D8C">
              <w:rPr>
                <w:spacing w:val="-1"/>
                <w:sz w:val="24"/>
                <w:szCs w:val="24"/>
              </w:rPr>
              <w:t>ircosta</w:t>
            </w:r>
            <w:r w:rsidRPr="00B34A0B">
              <w:rPr>
                <w:spacing w:val="-1"/>
                <w:sz w:val="24"/>
                <w:szCs w:val="24"/>
              </w:rPr>
              <w:t>/</w:t>
            </w:r>
            <w:r w:rsidR="00435450" w:rsidRPr="00B34A0B">
              <w:rPr>
                <w:spacing w:val="-1"/>
                <w:sz w:val="24"/>
                <w:szCs w:val="24"/>
              </w:rPr>
              <w:t xml:space="preserve"> </w:t>
            </w:r>
            <w:r w:rsidRPr="00B34A0B">
              <w:rPr>
                <w:spacing w:val="-1"/>
                <w:sz w:val="24"/>
                <w:szCs w:val="24"/>
              </w:rPr>
              <w:t>R</w:t>
            </w:r>
            <w:r w:rsidR="00E10D8C">
              <w:rPr>
                <w:spacing w:val="-1"/>
                <w:sz w:val="24"/>
                <w:szCs w:val="24"/>
              </w:rPr>
              <w:t>elay</w:t>
            </w:r>
          </w:p>
        </w:tc>
        <w:tc>
          <w:tcPr>
            <w:tcW w:w="2340" w:type="dxa"/>
            <w:vAlign w:val="center"/>
          </w:tcPr>
          <w:p w14:paraId="3DF7E627" w14:textId="77777777" w:rsidR="00811DA4" w:rsidRPr="00B34A0B" w:rsidRDefault="00811DA4" w:rsidP="00E10D8C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5415 SE Powell</w:t>
            </w:r>
          </w:p>
        </w:tc>
        <w:tc>
          <w:tcPr>
            <w:tcW w:w="1260" w:type="dxa"/>
            <w:vAlign w:val="center"/>
          </w:tcPr>
          <w:p w14:paraId="6D512B64" w14:textId="77777777" w:rsidR="00811DA4" w:rsidRPr="00B34A0B" w:rsidRDefault="00811DA4" w:rsidP="00E10D8C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36</w:t>
            </w:r>
          </w:p>
        </w:tc>
        <w:tc>
          <w:tcPr>
            <w:tcW w:w="2070" w:type="dxa"/>
            <w:vAlign w:val="center"/>
          </w:tcPr>
          <w:p w14:paraId="247AE003" w14:textId="5F3E3DC8" w:rsidR="00811DA4" w:rsidRPr="00B34A0B" w:rsidRDefault="00811DA4" w:rsidP="00E10D8C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CET/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JOHS/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OHCS</w:t>
            </w:r>
          </w:p>
        </w:tc>
        <w:tc>
          <w:tcPr>
            <w:tcW w:w="2520" w:type="dxa"/>
            <w:vAlign w:val="center"/>
          </w:tcPr>
          <w:p w14:paraId="6175172B" w14:textId="4F711ABC" w:rsidR="00811DA4" w:rsidRPr="00B34A0B" w:rsidRDefault="00285D1A" w:rsidP="00E10D8C">
            <w:pPr>
              <w:pStyle w:val="TableParagraph"/>
              <w:kinsoku w:val="0"/>
              <w:overflowPunct w:val="0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Pre</w:t>
            </w:r>
            <w:r w:rsidR="00495FA5" w:rsidRPr="00B34A0B">
              <w:rPr>
                <w:sz w:val="24"/>
                <w:szCs w:val="24"/>
              </w:rPr>
              <w:t>-</w:t>
            </w:r>
            <w:r w:rsidRPr="00B34A0B">
              <w:rPr>
                <w:sz w:val="24"/>
                <w:szCs w:val="24"/>
              </w:rPr>
              <w:t>D</w:t>
            </w:r>
            <w:r w:rsidR="00495FA5" w:rsidRPr="00B34A0B">
              <w:rPr>
                <w:sz w:val="24"/>
                <w:szCs w:val="24"/>
              </w:rPr>
              <w:t>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337EBFF" w14:textId="77777777" w:rsidTr="079DE907">
        <w:trPr>
          <w:trHeight w:val="801"/>
        </w:trPr>
        <w:tc>
          <w:tcPr>
            <w:tcW w:w="2970" w:type="dxa"/>
            <w:vAlign w:val="center"/>
          </w:tcPr>
          <w:p w14:paraId="6E5EA56A" w14:textId="3BDD4FA8" w:rsidR="002D313B" w:rsidRDefault="002D313B" w:rsidP="002D31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Kilpatrick Condos</w:t>
            </w:r>
          </w:p>
          <w:p w14:paraId="005B5673" w14:textId="60F99DF4" w:rsidR="00811DA4" w:rsidRPr="00B34A0B" w:rsidRDefault="002D313B" w:rsidP="002D313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for Humanity</w:t>
            </w:r>
          </w:p>
        </w:tc>
        <w:tc>
          <w:tcPr>
            <w:tcW w:w="2340" w:type="dxa"/>
            <w:vAlign w:val="center"/>
          </w:tcPr>
          <w:p w14:paraId="4E6B1DFF" w14:textId="4D17513A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8124 N Interstate,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1408 N Kilpatrick,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8106-8108 N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Interstate</w:t>
            </w:r>
          </w:p>
        </w:tc>
        <w:tc>
          <w:tcPr>
            <w:tcW w:w="1260" w:type="dxa"/>
            <w:vAlign w:val="center"/>
          </w:tcPr>
          <w:p w14:paraId="5C4F1AD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  <w:vAlign w:val="center"/>
          </w:tcPr>
          <w:p w14:paraId="503E2A5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1E9708C3" w14:textId="7206773A" w:rsidR="00811DA4" w:rsidRPr="00B34A0B" w:rsidRDefault="00A71B8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Construction.</w:t>
            </w:r>
            <w:r w:rsidR="00D52C32">
              <w:rPr>
                <w:sz w:val="24"/>
                <w:szCs w:val="24"/>
              </w:rPr>
              <w:t xml:space="preserve"> </w:t>
            </w:r>
          </w:p>
        </w:tc>
      </w:tr>
      <w:tr w:rsidR="00811DA4" w:rsidRPr="00B34A0B" w14:paraId="4CE8EB0E" w14:textId="77777777" w:rsidTr="079DE907">
        <w:trPr>
          <w:trHeight w:val="306"/>
        </w:trPr>
        <w:tc>
          <w:tcPr>
            <w:tcW w:w="2970" w:type="dxa"/>
            <w:vAlign w:val="center"/>
          </w:tcPr>
          <w:p w14:paraId="62C58661" w14:textId="1060242A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</w:t>
            </w:r>
            <w:r w:rsidR="002D313B">
              <w:rPr>
                <w:sz w:val="24"/>
                <w:szCs w:val="24"/>
              </w:rPr>
              <w:t>enry</w:t>
            </w:r>
            <w:r w:rsidRPr="00B34A0B">
              <w:rPr>
                <w:sz w:val="24"/>
                <w:szCs w:val="24"/>
              </w:rPr>
              <w:t>-CCC</w:t>
            </w:r>
          </w:p>
        </w:tc>
        <w:tc>
          <w:tcPr>
            <w:tcW w:w="2340" w:type="dxa"/>
            <w:vAlign w:val="center"/>
          </w:tcPr>
          <w:p w14:paraId="4EC11BA4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309 SW 4th</w:t>
            </w:r>
          </w:p>
        </w:tc>
        <w:tc>
          <w:tcPr>
            <w:tcW w:w="1260" w:type="dxa"/>
            <w:vAlign w:val="center"/>
          </w:tcPr>
          <w:p w14:paraId="614E4BB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173</w:t>
            </w:r>
          </w:p>
        </w:tc>
        <w:tc>
          <w:tcPr>
            <w:tcW w:w="2070" w:type="dxa"/>
            <w:vAlign w:val="center"/>
          </w:tcPr>
          <w:p w14:paraId="13BB0C2A" w14:textId="45CF753E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DTW </w:t>
            </w:r>
            <w:r w:rsidR="008E281D" w:rsidRPr="00B34A0B">
              <w:rPr>
                <w:sz w:val="24"/>
                <w:szCs w:val="24"/>
              </w:rPr>
              <w:t xml:space="preserve">URA </w:t>
            </w:r>
            <w:r w:rsidRPr="00B34A0B">
              <w:rPr>
                <w:sz w:val="24"/>
                <w:szCs w:val="24"/>
              </w:rPr>
              <w:t>TIF</w:t>
            </w:r>
          </w:p>
        </w:tc>
        <w:tc>
          <w:tcPr>
            <w:tcW w:w="2520" w:type="dxa"/>
            <w:vAlign w:val="center"/>
          </w:tcPr>
          <w:p w14:paraId="09CE5D96" w14:textId="7EBAF949" w:rsidR="00811DA4" w:rsidRPr="00B34A0B" w:rsidRDefault="00C87B2F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Construction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44699986" w14:textId="77777777" w:rsidTr="079DE907">
        <w:trPr>
          <w:trHeight w:val="501"/>
        </w:trPr>
        <w:tc>
          <w:tcPr>
            <w:tcW w:w="2970" w:type="dxa"/>
            <w:vAlign w:val="center"/>
          </w:tcPr>
          <w:p w14:paraId="0DA36A98" w14:textId="77777777" w:rsidR="00DA1DAF" w:rsidRDefault="00DA1DAF" w:rsidP="00A5399A">
            <w:pPr>
              <w:pStyle w:val="TableParagraph"/>
              <w:spacing w:before="2" w:line="252" w:lineRule="exact"/>
              <w:ind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Parks</w:t>
            </w:r>
          </w:p>
          <w:p w14:paraId="4E5C6619" w14:textId="77BFB655" w:rsidR="00811DA4" w:rsidRPr="00B34A0B" w:rsidRDefault="00811DA4" w:rsidP="00A5399A">
            <w:pPr>
              <w:pStyle w:val="TableParagraph"/>
              <w:spacing w:before="2" w:line="252" w:lineRule="exact"/>
              <w:ind w:right="387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PCRI/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MBA/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COLAS</w:t>
            </w:r>
          </w:p>
        </w:tc>
        <w:tc>
          <w:tcPr>
            <w:tcW w:w="2340" w:type="dxa"/>
            <w:vAlign w:val="center"/>
          </w:tcPr>
          <w:p w14:paraId="3CF250CE" w14:textId="750E0461" w:rsidR="00811DA4" w:rsidRPr="00B34A0B" w:rsidRDefault="00811DA4" w:rsidP="008A31C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6431-6435 NE MLK</w:t>
            </w:r>
          </w:p>
        </w:tc>
        <w:tc>
          <w:tcPr>
            <w:tcW w:w="1260" w:type="dxa"/>
            <w:vAlign w:val="center"/>
          </w:tcPr>
          <w:p w14:paraId="3712CC92" w14:textId="77777777" w:rsidR="00811DA4" w:rsidRPr="00B34A0B" w:rsidRDefault="00811DA4" w:rsidP="00A5399A">
            <w:pPr>
              <w:pStyle w:val="TableParagraph"/>
              <w:spacing w:before="122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70</w:t>
            </w:r>
          </w:p>
        </w:tc>
        <w:tc>
          <w:tcPr>
            <w:tcW w:w="2070" w:type="dxa"/>
            <w:vAlign w:val="center"/>
          </w:tcPr>
          <w:p w14:paraId="673EDFCB" w14:textId="77777777" w:rsidR="00811DA4" w:rsidRPr="00B34A0B" w:rsidRDefault="00811DA4" w:rsidP="00A5399A">
            <w:pPr>
              <w:pStyle w:val="TableParagraph"/>
              <w:spacing w:before="2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721C5805" w14:textId="2CE0990A" w:rsidR="00811DA4" w:rsidRPr="00B34A0B" w:rsidRDefault="00C87B2F" w:rsidP="00A5399A">
            <w:pPr>
              <w:pStyle w:val="TableParagraph"/>
              <w:spacing w:before="2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Construction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284591F2" w14:textId="77777777" w:rsidTr="079DE907">
        <w:trPr>
          <w:trHeight w:val="500"/>
        </w:trPr>
        <w:tc>
          <w:tcPr>
            <w:tcW w:w="2970" w:type="dxa"/>
            <w:vAlign w:val="center"/>
          </w:tcPr>
          <w:p w14:paraId="66D2DE64" w14:textId="77777777" w:rsidR="00DA1DAF" w:rsidRDefault="00811DA4" w:rsidP="00A5399A">
            <w:pPr>
              <w:pStyle w:val="TableParagraph"/>
              <w:spacing w:before="2" w:line="252" w:lineRule="exact"/>
              <w:ind w:right="487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M</w:t>
            </w:r>
            <w:r w:rsidR="00DA1DAF">
              <w:rPr>
                <w:sz w:val="24"/>
                <w:szCs w:val="24"/>
              </w:rPr>
              <w:t>agnolia II</w:t>
            </w:r>
            <w:r w:rsidRPr="00B34A0B">
              <w:rPr>
                <w:sz w:val="24"/>
                <w:szCs w:val="24"/>
              </w:rPr>
              <w:t xml:space="preserve"> </w:t>
            </w:r>
          </w:p>
          <w:p w14:paraId="22337E20" w14:textId="24AF91D8" w:rsidR="00811DA4" w:rsidRPr="00B34A0B" w:rsidRDefault="00811DA4" w:rsidP="00A5399A">
            <w:pPr>
              <w:pStyle w:val="TableParagraph"/>
              <w:spacing w:before="2" w:line="252" w:lineRule="exact"/>
              <w:ind w:right="487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IHI/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LRS/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B</w:t>
            </w:r>
            <w:r w:rsidR="00DA1DAF">
              <w:rPr>
                <w:sz w:val="24"/>
                <w:szCs w:val="24"/>
              </w:rPr>
              <w:t>remick</w:t>
            </w:r>
          </w:p>
        </w:tc>
        <w:tc>
          <w:tcPr>
            <w:tcW w:w="2340" w:type="dxa"/>
            <w:vAlign w:val="center"/>
          </w:tcPr>
          <w:p w14:paraId="2C7A604D" w14:textId="693809D5" w:rsidR="00811DA4" w:rsidRPr="00B34A0B" w:rsidRDefault="008A31C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 N Fargo</w:t>
            </w:r>
          </w:p>
        </w:tc>
        <w:tc>
          <w:tcPr>
            <w:tcW w:w="1260" w:type="dxa"/>
            <w:vAlign w:val="center"/>
          </w:tcPr>
          <w:p w14:paraId="6DCD392B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</w:t>
            </w:r>
          </w:p>
        </w:tc>
        <w:tc>
          <w:tcPr>
            <w:tcW w:w="2070" w:type="dxa"/>
            <w:vAlign w:val="center"/>
          </w:tcPr>
          <w:p w14:paraId="75172698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14309EB7" w14:textId="34067C9D" w:rsidR="00811DA4" w:rsidRPr="00B34A0B" w:rsidRDefault="461580EE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5D551FE2">
              <w:rPr>
                <w:sz w:val="24"/>
                <w:szCs w:val="24"/>
              </w:rPr>
              <w:t xml:space="preserve">Grand opening postponed. </w:t>
            </w:r>
          </w:p>
        </w:tc>
      </w:tr>
      <w:tr w:rsidR="00811DA4" w:rsidRPr="00B34A0B" w14:paraId="58B545E2" w14:textId="77777777" w:rsidTr="079DE907">
        <w:trPr>
          <w:trHeight w:val="503"/>
        </w:trPr>
        <w:tc>
          <w:tcPr>
            <w:tcW w:w="2970" w:type="dxa"/>
            <w:vAlign w:val="center"/>
          </w:tcPr>
          <w:p w14:paraId="0FFCC4FD" w14:textId="083C7CA8" w:rsidR="00811DA4" w:rsidRPr="00B34A0B" w:rsidRDefault="00811DA4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M</w:t>
            </w:r>
            <w:r w:rsidR="004F06CB">
              <w:rPr>
                <w:sz w:val="24"/>
                <w:szCs w:val="24"/>
              </w:rPr>
              <w:t>edford</w:t>
            </w:r>
            <w:r w:rsidRPr="00B34A0B">
              <w:rPr>
                <w:sz w:val="24"/>
                <w:szCs w:val="24"/>
              </w:rPr>
              <w:t xml:space="preserve"> - CCC</w:t>
            </w:r>
          </w:p>
        </w:tc>
        <w:tc>
          <w:tcPr>
            <w:tcW w:w="2340" w:type="dxa"/>
            <w:vAlign w:val="center"/>
          </w:tcPr>
          <w:p w14:paraId="6F1DC9BE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506 NW 5th Ave</w:t>
            </w:r>
          </w:p>
        </w:tc>
        <w:tc>
          <w:tcPr>
            <w:tcW w:w="1260" w:type="dxa"/>
            <w:vAlign w:val="center"/>
          </w:tcPr>
          <w:p w14:paraId="64D161D3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60</w:t>
            </w:r>
          </w:p>
        </w:tc>
        <w:tc>
          <w:tcPr>
            <w:tcW w:w="2070" w:type="dxa"/>
            <w:vAlign w:val="center"/>
          </w:tcPr>
          <w:p w14:paraId="4FA2D9C2" w14:textId="1ACB428A" w:rsidR="00811DA4" w:rsidRPr="00B34A0B" w:rsidRDefault="00811DA4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River District </w:t>
            </w:r>
            <w:r w:rsidR="008E281D" w:rsidRPr="00B34A0B">
              <w:rPr>
                <w:sz w:val="24"/>
                <w:szCs w:val="24"/>
              </w:rPr>
              <w:t xml:space="preserve">URA </w:t>
            </w:r>
            <w:r w:rsidRPr="00B34A0B">
              <w:rPr>
                <w:sz w:val="24"/>
                <w:szCs w:val="24"/>
              </w:rPr>
              <w:t>TIF</w:t>
            </w:r>
          </w:p>
        </w:tc>
        <w:tc>
          <w:tcPr>
            <w:tcW w:w="2520" w:type="dxa"/>
            <w:vAlign w:val="center"/>
          </w:tcPr>
          <w:p w14:paraId="3588B5DA" w14:textId="3C1EAE9E" w:rsidR="00811DA4" w:rsidRPr="00B34A0B" w:rsidRDefault="00A746A1" w:rsidP="00A5399A">
            <w:pPr>
              <w:pStyle w:val="TableParagraph"/>
              <w:spacing w:line="252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close early June.</w:t>
            </w:r>
            <w:bookmarkStart w:id="1" w:name="_GoBack"/>
            <w:bookmarkEnd w:id="1"/>
          </w:p>
        </w:tc>
      </w:tr>
      <w:tr w:rsidR="00811DA4" w:rsidRPr="00B34A0B" w14:paraId="202C40D3" w14:textId="77777777" w:rsidTr="079DE907">
        <w:trPr>
          <w:trHeight w:val="505"/>
        </w:trPr>
        <w:tc>
          <w:tcPr>
            <w:tcW w:w="2970" w:type="dxa"/>
            <w:vAlign w:val="center"/>
          </w:tcPr>
          <w:p w14:paraId="3EA7BA41" w14:textId="35CAFFC4" w:rsidR="00811DA4" w:rsidRPr="00B34A0B" w:rsidRDefault="00D52C32" w:rsidP="00A5399A">
            <w:pPr>
              <w:pStyle w:val="TableParagraph"/>
              <w:spacing w:before="3" w:line="254" w:lineRule="exact"/>
              <w:ind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Songbird (</w:t>
            </w:r>
            <w:r w:rsidR="00811DA4" w:rsidRPr="00B34A0B">
              <w:rPr>
                <w:sz w:val="24"/>
                <w:szCs w:val="24"/>
              </w:rPr>
              <w:t>N.</w:t>
            </w:r>
            <w:r>
              <w:rPr>
                <w:sz w:val="24"/>
                <w:szCs w:val="24"/>
              </w:rPr>
              <w:t> </w:t>
            </w:r>
            <w:r w:rsidR="004F06CB">
              <w:rPr>
                <w:sz w:val="24"/>
                <w:szCs w:val="24"/>
              </w:rPr>
              <w:t>Williams</w:t>
            </w:r>
            <w:r>
              <w:rPr>
                <w:sz w:val="24"/>
                <w:szCs w:val="24"/>
              </w:rPr>
              <w:t>)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="00811DA4" w:rsidRPr="00B34A0B">
              <w:rPr>
                <w:sz w:val="24"/>
                <w:szCs w:val="24"/>
              </w:rPr>
              <w:t>BRIDGE/</w:t>
            </w:r>
            <w:r w:rsidR="004F06CB">
              <w:rPr>
                <w:sz w:val="24"/>
                <w:szCs w:val="24"/>
              </w:rPr>
              <w:t>Ankrom</w:t>
            </w:r>
          </w:p>
        </w:tc>
        <w:tc>
          <w:tcPr>
            <w:tcW w:w="2340" w:type="dxa"/>
            <w:vAlign w:val="center"/>
          </w:tcPr>
          <w:p w14:paraId="43A136F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2124 N Williams</w:t>
            </w:r>
          </w:p>
        </w:tc>
        <w:tc>
          <w:tcPr>
            <w:tcW w:w="1260" w:type="dxa"/>
            <w:vAlign w:val="center"/>
          </w:tcPr>
          <w:p w14:paraId="1AC58189" w14:textId="77777777" w:rsidR="00811DA4" w:rsidRPr="00B34A0B" w:rsidRDefault="00811DA4" w:rsidP="00A5399A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61</w:t>
            </w:r>
          </w:p>
        </w:tc>
        <w:tc>
          <w:tcPr>
            <w:tcW w:w="2070" w:type="dxa"/>
            <w:vAlign w:val="center"/>
          </w:tcPr>
          <w:p w14:paraId="26073146" w14:textId="77777777" w:rsidR="00811DA4" w:rsidRPr="00B34A0B" w:rsidRDefault="00811DA4" w:rsidP="00A5399A">
            <w:pPr>
              <w:pStyle w:val="TableParagraph"/>
              <w:spacing w:line="254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7CFA0F5C" w14:textId="1B813BFC" w:rsidR="00811DA4" w:rsidRPr="00B34A0B" w:rsidRDefault="16C06CC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5D551FE2">
              <w:rPr>
                <w:sz w:val="24"/>
                <w:szCs w:val="24"/>
              </w:rPr>
              <w:t>Construction</w:t>
            </w:r>
            <w:r w:rsidR="730AEC07" w:rsidRPr="5D551FE2">
              <w:rPr>
                <w:sz w:val="24"/>
                <w:szCs w:val="24"/>
              </w:rPr>
              <w:t>.</w:t>
            </w:r>
          </w:p>
        </w:tc>
      </w:tr>
      <w:tr w:rsidR="00811DA4" w:rsidRPr="00B34A0B" w14:paraId="65049281" w14:textId="77777777" w:rsidTr="079DE907">
        <w:trPr>
          <w:trHeight w:val="576"/>
        </w:trPr>
        <w:tc>
          <w:tcPr>
            <w:tcW w:w="2970" w:type="dxa"/>
            <w:vAlign w:val="center"/>
          </w:tcPr>
          <w:p w14:paraId="128ADB5B" w14:textId="77777777" w:rsidR="00FC2DC0" w:rsidRDefault="00FC2DC0" w:rsidP="00A5399A">
            <w:pPr>
              <w:pStyle w:val="TableParagraph"/>
              <w:ind w:right="77"/>
              <w:rPr>
                <w:spacing w:val="-13"/>
                <w:sz w:val="24"/>
                <w:szCs w:val="24"/>
              </w:rPr>
            </w:pPr>
            <w:r>
              <w:rPr>
                <w:sz w:val="24"/>
                <w:szCs w:val="24"/>
              </w:rPr>
              <w:t>Oliver Station</w:t>
            </w:r>
            <w:r w:rsidR="00811DA4" w:rsidRPr="00B34A0B">
              <w:rPr>
                <w:spacing w:val="-13"/>
                <w:sz w:val="24"/>
                <w:szCs w:val="24"/>
              </w:rPr>
              <w:t xml:space="preserve"> </w:t>
            </w:r>
          </w:p>
          <w:p w14:paraId="223F7FFC" w14:textId="3666F11C" w:rsidR="00811DA4" w:rsidRPr="00FC2DC0" w:rsidRDefault="00FC2DC0" w:rsidP="00A5399A">
            <w:pPr>
              <w:pStyle w:val="TableParagraph"/>
              <w:ind w:right="77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Palindrome/Ankrom/UEB</w:t>
            </w:r>
          </w:p>
        </w:tc>
        <w:tc>
          <w:tcPr>
            <w:tcW w:w="2340" w:type="dxa"/>
            <w:vAlign w:val="center"/>
          </w:tcPr>
          <w:p w14:paraId="0026444B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9202 SE Foster</w:t>
            </w:r>
          </w:p>
        </w:tc>
        <w:tc>
          <w:tcPr>
            <w:tcW w:w="1260" w:type="dxa"/>
            <w:vAlign w:val="center"/>
          </w:tcPr>
          <w:p w14:paraId="1CDC465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126 / 145</w:t>
            </w:r>
          </w:p>
        </w:tc>
        <w:tc>
          <w:tcPr>
            <w:tcW w:w="2070" w:type="dxa"/>
            <w:vAlign w:val="center"/>
          </w:tcPr>
          <w:p w14:paraId="1F9568E9" w14:textId="3789A97D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Lents </w:t>
            </w:r>
            <w:r w:rsidR="008E281D" w:rsidRPr="00B34A0B">
              <w:rPr>
                <w:sz w:val="24"/>
                <w:szCs w:val="24"/>
              </w:rPr>
              <w:t xml:space="preserve">URA </w:t>
            </w:r>
            <w:r w:rsidRPr="00B34A0B">
              <w:rPr>
                <w:sz w:val="24"/>
                <w:szCs w:val="24"/>
              </w:rPr>
              <w:t>TIF</w:t>
            </w:r>
          </w:p>
        </w:tc>
        <w:tc>
          <w:tcPr>
            <w:tcW w:w="2520" w:type="dxa"/>
            <w:vAlign w:val="center"/>
          </w:tcPr>
          <w:p w14:paraId="422A1F6E" w14:textId="1EAD8D0E" w:rsidR="00811DA4" w:rsidRPr="00B34A0B" w:rsidRDefault="004D322C" w:rsidP="00A5399A">
            <w:pPr>
              <w:pStyle w:val="TableParagraph"/>
              <w:spacing w:line="254" w:lineRule="exact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Grand Opening TBD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64346CB0" w14:textId="77777777" w:rsidTr="079DE907">
        <w:trPr>
          <w:trHeight w:val="441"/>
        </w:trPr>
        <w:tc>
          <w:tcPr>
            <w:tcW w:w="2970" w:type="dxa"/>
            <w:vAlign w:val="center"/>
          </w:tcPr>
          <w:p w14:paraId="5E910EA5" w14:textId="77777777" w:rsidR="00811DA4" w:rsidRPr="00B34A0B" w:rsidRDefault="00811DA4" w:rsidP="00A5399A">
            <w:pPr>
              <w:pStyle w:val="TableParagraph"/>
              <w:spacing w:before="181"/>
              <w:ind w:right="235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PCRI Homeownership Bundle</w:t>
            </w:r>
          </w:p>
        </w:tc>
        <w:tc>
          <w:tcPr>
            <w:tcW w:w="2340" w:type="dxa"/>
            <w:vAlign w:val="center"/>
          </w:tcPr>
          <w:p w14:paraId="7DEBBDE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5254 N Williams</w:t>
            </w:r>
          </w:p>
          <w:p w14:paraId="57E26C8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1531 N. Blandena</w:t>
            </w:r>
          </w:p>
          <w:p w14:paraId="246AC79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426 N. Mason</w:t>
            </w:r>
          </w:p>
          <w:p w14:paraId="2F76F2EC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4616 NE Mallory</w:t>
            </w:r>
          </w:p>
          <w:p w14:paraId="01521B2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4608 NE Garfield</w:t>
            </w:r>
          </w:p>
          <w:p w14:paraId="45E7A13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1305 N. Alberta</w:t>
            </w:r>
          </w:p>
        </w:tc>
        <w:tc>
          <w:tcPr>
            <w:tcW w:w="1260" w:type="dxa"/>
            <w:vAlign w:val="center"/>
          </w:tcPr>
          <w:p w14:paraId="21B1CD90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20</w:t>
            </w:r>
          </w:p>
        </w:tc>
        <w:tc>
          <w:tcPr>
            <w:tcW w:w="2070" w:type="dxa"/>
            <w:vAlign w:val="center"/>
          </w:tcPr>
          <w:p w14:paraId="24A2545A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Interstate URA TIF</w:t>
            </w:r>
          </w:p>
        </w:tc>
        <w:tc>
          <w:tcPr>
            <w:tcW w:w="2520" w:type="dxa"/>
            <w:vAlign w:val="center"/>
          </w:tcPr>
          <w:p w14:paraId="5748B45F" w14:textId="35DCABBB" w:rsidR="00285D1A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Williams complete</w:t>
            </w:r>
            <w:r w:rsidR="001A1428">
              <w:rPr>
                <w:sz w:val="24"/>
                <w:szCs w:val="24"/>
              </w:rPr>
              <w:t>d.</w:t>
            </w:r>
          </w:p>
          <w:p w14:paraId="18EE81E4" w14:textId="1D52BB30" w:rsidR="00285D1A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Blandena under construction</w:t>
            </w:r>
            <w:r w:rsidR="001A1428">
              <w:rPr>
                <w:sz w:val="24"/>
                <w:szCs w:val="24"/>
              </w:rPr>
              <w:t>.</w:t>
            </w:r>
            <w:r w:rsidRPr="00B34A0B">
              <w:rPr>
                <w:sz w:val="24"/>
                <w:szCs w:val="24"/>
              </w:rPr>
              <w:t xml:space="preserve"> </w:t>
            </w:r>
          </w:p>
          <w:p w14:paraId="236491A7" w14:textId="09E3DB2F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 xml:space="preserve">N. Mason </w:t>
            </w:r>
            <w:r w:rsidR="00285D1A" w:rsidRPr="00B34A0B">
              <w:rPr>
                <w:sz w:val="24"/>
                <w:szCs w:val="24"/>
              </w:rPr>
              <w:t xml:space="preserve">in </w:t>
            </w:r>
            <w:r w:rsidRPr="00B34A0B">
              <w:rPr>
                <w:sz w:val="24"/>
                <w:szCs w:val="24"/>
              </w:rPr>
              <w:t>permittin</w:t>
            </w:r>
            <w:r w:rsidR="00285D1A" w:rsidRPr="00B34A0B">
              <w:rPr>
                <w:sz w:val="24"/>
                <w:szCs w:val="24"/>
              </w:rPr>
              <w:t>g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15171605" w14:textId="77777777" w:rsidTr="079DE907">
        <w:trPr>
          <w:trHeight w:val="459"/>
        </w:trPr>
        <w:tc>
          <w:tcPr>
            <w:tcW w:w="2970" w:type="dxa"/>
            <w:vAlign w:val="center"/>
          </w:tcPr>
          <w:p w14:paraId="4487EE21" w14:textId="2A74F11A" w:rsidR="00811DA4" w:rsidRPr="00B34A0B" w:rsidRDefault="00811DA4" w:rsidP="00A5399A">
            <w:pPr>
              <w:pStyle w:val="TableParagraph"/>
              <w:spacing w:before="127" w:line="252" w:lineRule="exact"/>
              <w:ind w:right="82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Powellhurst Place – NHA/ DAO Architects/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LMC</w:t>
            </w:r>
          </w:p>
        </w:tc>
        <w:tc>
          <w:tcPr>
            <w:tcW w:w="2340" w:type="dxa"/>
            <w:vAlign w:val="center"/>
          </w:tcPr>
          <w:p w14:paraId="52BED676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5403-5413 SE 122nd</w:t>
            </w:r>
          </w:p>
        </w:tc>
        <w:tc>
          <w:tcPr>
            <w:tcW w:w="1260" w:type="dxa"/>
            <w:vAlign w:val="center"/>
          </w:tcPr>
          <w:p w14:paraId="0199F292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65</w:t>
            </w:r>
          </w:p>
        </w:tc>
        <w:tc>
          <w:tcPr>
            <w:tcW w:w="2070" w:type="dxa"/>
            <w:vAlign w:val="center"/>
          </w:tcPr>
          <w:p w14:paraId="0F9066DF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HOME</w:t>
            </w:r>
          </w:p>
        </w:tc>
        <w:tc>
          <w:tcPr>
            <w:tcW w:w="2520" w:type="dxa"/>
            <w:vAlign w:val="center"/>
          </w:tcPr>
          <w:p w14:paraId="760CA7EA" w14:textId="77777777" w:rsidR="00DE39F7" w:rsidRPr="00B34A0B" w:rsidRDefault="00DE39F7" w:rsidP="00A5399A">
            <w:pPr>
              <w:pStyle w:val="TableParagraph"/>
              <w:ind w:left="389" w:right="98"/>
              <w:jc w:val="center"/>
              <w:rPr>
                <w:sz w:val="24"/>
                <w:szCs w:val="24"/>
              </w:rPr>
            </w:pPr>
          </w:p>
          <w:p w14:paraId="42C184F9" w14:textId="030917EC" w:rsidR="00811DA4" w:rsidRPr="00B34A0B" w:rsidRDefault="00285D1A" w:rsidP="00A5399A">
            <w:pPr>
              <w:pStyle w:val="TableParagraph"/>
              <w:kinsoku w:val="0"/>
              <w:overflowPunct w:val="0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P</w:t>
            </w:r>
            <w:r w:rsidR="00495FA5" w:rsidRPr="00B34A0B">
              <w:rPr>
                <w:sz w:val="24"/>
                <w:szCs w:val="24"/>
              </w:rPr>
              <w:t>re-</w:t>
            </w:r>
            <w:r w:rsidR="008E281D" w:rsidRPr="00B34A0B">
              <w:rPr>
                <w:sz w:val="24"/>
                <w:szCs w:val="24"/>
              </w:rPr>
              <w:t>Development</w:t>
            </w:r>
            <w:r w:rsidR="001A1428">
              <w:rPr>
                <w:sz w:val="24"/>
                <w:szCs w:val="24"/>
              </w:rPr>
              <w:t>.</w:t>
            </w:r>
          </w:p>
        </w:tc>
      </w:tr>
      <w:tr w:rsidR="00811DA4" w:rsidRPr="00B34A0B" w14:paraId="381DF647" w14:textId="77777777" w:rsidTr="079DE907">
        <w:trPr>
          <w:trHeight w:val="1071"/>
        </w:trPr>
        <w:tc>
          <w:tcPr>
            <w:tcW w:w="2970" w:type="dxa"/>
            <w:vAlign w:val="center"/>
          </w:tcPr>
          <w:p w14:paraId="48C1BB2E" w14:textId="77777777" w:rsidR="00FC2DC0" w:rsidRDefault="00FC2DC0" w:rsidP="00A5399A">
            <w:pPr>
              <w:pStyle w:val="TableParagraph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Place Parcel 3</w:t>
            </w:r>
            <w:r w:rsidR="00811DA4" w:rsidRPr="00B34A0B">
              <w:rPr>
                <w:sz w:val="24"/>
                <w:szCs w:val="24"/>
              </w:rPr>
              <w:t xml:space="preserve"> </w:t>
            </w:r>
          </w:p>
          <w:p w14:paraId="518B10C0" w14:textId="5F0E7595" w:rsidR="00FC2DC0" w:rsidRDefault="00811DA4" w:rsidP="00A5399A">
            <w:pPr>
              <w:pStyle w:val="TableParagraph"/>
              <w:ind w:right="155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(T</w:t>
            </w:r>
            <w:r w:rsidR="00FC2DC0">
              <w:rPr>
                <w:sz w:val="24"/>
                <w:szCs w:val="24"/>
              </w:rPr>
              <w:t>he Vera Apts</w:t>
            </w:r>
            <w:r w:rsidRPr="00B34A0B">
              <w:rPr>
                <w:sz w:val="24"/>
                <w:szCs w:val="24"/>
              </w:rPr>
              <w:t xml:space="preserve">) </w:t>
            </w:r>
          </w:p>
          <w:p w14:paraId="73AA2D8F" w14:textId="062E4DB2" w:rsidR="00811DA4" w:rsidRPr="00B34A0B" w:rsidRDefault="00811DA4" w:rsidP="00A5399A">
            <w:pPr>
              <w:pStyle w:val="TableParagraph"/>
              <w:ind w:right="155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BRIDGE (W&amp;D)/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A</w:t>
            </w:r>
            <w:r w:rsidR="00FC2DC0">
              <w:rPr>
                <w:sz w:val="24"/>
                <w:szCs w:val="24"/>
              </w:rPr>
              <w:t>nkrom</w:t>
            </w:r>
            <w:r w:rsidRPr="00B34A0B">
              <w:rPr>
                <w:sz w:val="24"/>
                <w:szCs w:val="24"/>
              </w:rPr>
              <w:t>/</w:t>
            </w:r>
            <w:r w:rsidR="00285D1A" w:rsidRPr="00B34A0B">
              <w:rPr>
                <w:sz w:val="24"/>
                <w:szCs w:val="24"/>
              </w:rPr>
              <w:t xml:space="preserve"> </w:t>
            </w:r>
            <w:r w:rsidRPr="00B34A0B">
              <w:rPr>
                <w:sz w:val="24"/>
                <w:szCs w:val="24"/>
              </w:rPr>
              <w:t>H</w:t>
            </w:r>
            <w:r w:rsidR="00FC2DC0">
              <w:rPr>
                <w:sz w:val="24"/>
                <w:szCs w:val="24"/>
              </w:rPr>
              <w:t>off</w:t>
            </w:r>
          </w:p>
        </w:tc>
        <w:tc>
          <w:tcPr>
            <w:tcW w:w="2340" w:type="dxa"/>
            <w:vAlign w:val="center"/>
          </w:tcPr>
          <w:p w14:paraId="1A1DD093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2095 SE River Parkway</w:t>
            </w:r>
          </w:p>
        </w:tc>
        <w:tc>
          <w:tcPr>
            <w:tcW w:w="1260" w:type="dxa"/>
            <w:vAlign w:val="center"/>
          </w:tcPr>
          <w:p w14:paraId="207559B7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203</w:t>
            </w:r>
          </w:p>
        </w:tc>
        <w:tc>
          <w:tcPr>
            <w:tcW w:w="2070" w:type="dxa"/>
            <w:vAlign w:val="center"/>
          </w:tcPr>
          <w:p w14:paraId="7877F026" w14:textId="536493A4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North Macadam URA</w:t>
            </w:r>
            <w:r w:rsidR="008E281D" w:rsidRPr="00B34A0B">
              <w:rPr>
                <w:sz w:val="24"/>
                <w:szCs w:val="24"/>
              </w:rPr>
              <w:t xml:space="preserve"> TIF</w:t>
            </w:r>
          </w:p>
        </w:tc>
        <w:tc>
          <w:tcPr>
            <w:tcW w:w="2520" w:type="dxa"/>
            <w:vAlign w:val="center"/>
          </w:tcPr>
          <w:p w14:paraId="67FB8B5A" w14:textId="6D89AB5D" w:rsidR="00811DA4" w:rsidRPr="00B34A0B" w:rsidRDefault="46B003C5" w:rsidP="5D551FE2">
            <w:pPr>
              <w:pStyle w:val="TableParagraph"/>
              <w:spacing w:line="259" w:lineRule="auto"/>
              <w:ind w:right="98"/>
              <w:jc w:val="center"/>
            </w:pPr>
            <w:r w:rsidRPr="5D551FE2">
              <w:rPr>
                <w:sz w:val="24"/>
                <w:szCs w:val="24"/>
              </w:rPr>
              <w:t xml:space="preserve">Closeout. </w:t>
            </w:r>
          </w:p>
        </w:tc>
      </w:tr>
      <w:tr w:rsidR="00811DA4" w:rsidRPr="00B34A0B" w14:paraId="6BAF348E" w14:textId="77777777" w:rsidTr="079DE907">
        <w:trPr>
          <w:trHeight w:val="441"/>
        </w:trPr>
        <w:tc>
          <w:tcPr>
            <w:tcW w:w="2970" w:type="dxa"/>
            <w:vAlign w:val="center"/>
          </w:tcPr>
          <w:p w14:paraId="665BD5CA" w14:textId="77777777" w:rsidR="00811DA4" w:rsidRDefault="001A1428" w:rsidP="00A5399A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Place Parcel 3</w:t>
            </w:r>
          </w:p>
          <w:p w14:paraId="28511CA9" w14:textId="1A92ABC5" w:rsidR="001A1428" w:rsidRPr="00B34A0B" w:rsidRDefault="001A1428" w:rsidP="00A5399A">
            <w:pPr>
              <w:pStyle w:val="TableParagraph"/>
              <w:ind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 2/BRIDGE</w:t>
            </w:r>
          </w:p>
        </w:tc>
        <w:tc>
          <w:tcPr>
            <w:tcW w:w="2340" w:type="dxa"/>
            <w:vAlign w:val="center"/>
          </w:tcPr>
          <w:p w14:paraId="0FCF268B" w14:textId="0B85161B" w:rsidR="00811DA4" w:rsidRPr="00B34A0B" w:rsidRDefault="001A1428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 SE River Parkway</w:t>
            </w:r>
          </w:p>
        </w:tc>
        <w:tc>
          <w:tcPr>
            <w:tcW w:w="1260" w:type="dxa"/>
            <w:vAlign w:val="center"/>
          </w:tcPr>
          <w:p w14:paraId="216DD688" w14:textId="71CEA1BF" w:rsidR="00811DA4" w:rsidRPr="00B34A0B" w:rsidRDefault="001A1428" w:rsidP="00A5399A">
            <w:pPr>
              <w:pStyle w:val="TableParagraph"/>
              <w:ind w:left="97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070" w:type="dxa"/>
            <w:vAlign w:val="center"/>
          </w:tcPr>
          <w:p w14:paraId="0DCBD6C8" w14:textId="72E3B531" w:rsidR="00811DA4" w:rsidRPr="00B34A0B" w:rsidRDefault="001A1428" w:rsidP="00A5399A">
            <w:pPr>
              <w:pStyle w:val="TableParagraph"/>
              <w:ind w:left="324" w:right="98" w:hanging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Macadam URA TIF</w:t>
            </w:r>
          </w:p>
        </w:tc>
        <w:tc>
          <w:tcPr>
            <w:tcW w:w="2520" w:type="dxa"/>
            <w:vAlign w:val="center"/>
          </w:tcPr>
          <w:p w14:paraId="183FA206" w14:textId="77777777" w:rsidR="00811DA4" w:rsidRDefault="001A1428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Permitted. </w:t>
            </w:r>
          </w:p>
          <w:p w14:paraId="4C797CA2" w14:textId="77DCA968" w:rsidR="00303482" w:rsidRPr="00B34A0B" w:rsidRDefault="00303482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Pre-development. </w:t>
            </w:r>
          </w:p>
        </w:tc>
      </w:tr>
      <w:tr w:rsidR="00811DA4" w:rsidRPr="00B34A0B" w14:paraId="4A56DD1E" w14:textId="77777777" w:rsidTr="079DE907">
        <w:trPr>
          <w:trHeight w:val="506"/>
        </w:trPr>
        <w:tc>
          <w:tcPr>
            <w:tcW w:w="2970" w:type="dxa"/>
            <w:vAlign w:val="center"/>
          </w:tcPr>
          <w:p w14:paraId="653BF7EF" w14:textId="77777777" w:rsidR="00FC2DC0" w:rsidRDefault="00FC2DC0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Woody Guthrie</w:t>
            </w:r>
            <w:r w:rsidR="00811DA4" w:rsidRPr="00B34A0B">
              <w:rPr>
                <w:sz w:val="24"/>
                <w:szCs w:val="24"/>
              </w:rPr>
              <w:t xml:space="preserve"> </w:t>
            </w:r>
          </w:p>
          <w:p w14:paraId="3B802665" w14:textId="29C69C0D" w:rsidR="00811DA4" w:rsidRPr="00B34A0B" w:rsidRDefault="00FC2DC0" w:rsidP="00A5399A">
            <w:pPr>
              <w:pStyle w:val="TableParagraph"/>
              <w:ind w:righ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Rose-HF</w:t>
            </w:r>
            <w:r w:rsidR="00811DA4" w:rsidRPr="00B34A0B">
              <w:rPr>
                <w:sz w:val="24"/>
                <w:szCs w:val="24"/>
              </w:rPr>
              <w:t>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="00811DA4" w:rsidRPr="00B34A0B">
              <w:rPr>
                <w:sz w:val="24"/>
                <w:szCs w:val="24"/>
              </w:rPr>
              <w:t>CHA/</w:t>
            </w:r>
            <w:r w:rsidR="00435450" w:rsidRPr="00B34A0B">
              <w:rPr>
                <w:sz w:val="24"/>
                <w:szCs w:val="24"/>
              </w:rPr>
              <w:t xml:space="preserve"> </w:t>
            </w:r>
            <w:r w:rsidR="00811DA4" w:rsidRPr="00B34A0B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alsh</w:t>
            </w:r>
          </w:p>
        </w:tc>
        <w:tc>
          <w:tcPr>
            <w:tcW w:w="2340" w:type="dxa"/>
            <w:vAlign w:val="center"/>
          </w:tcPr>
          <w:p w14:paraId="3E4DBF71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92nd and Reedway</w:t>
            </w:r>
          </w:p>
        </w:tc>
        <w:tc>
          <w:tcPr>
            <w:tcW w:w="1260" w:type="dxa"/>
            <w:vAlign w:val="center"/>
          </w:tcPr>
          <w:p w14:paraId="47B62838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16 / 64</w:t>
            </w:r>
          </w:p>
        </w:tc>
        <w:tc>
          <w:tcPr>
            <w:tcW w:w="2070" w:type="dxa"/>
            <w:vAlign w:val="center"/>
          </w:tcPr>
          <w:p w14:paraId="3231C1D7" w14:textId="77777777" w:rsidR="00811DA4" w:rsidRPr="00B34A0B" w:rsidRDefault="00811DA4" w:rsidP="00A5399A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B34A0B">
              <w:rPr>
                <w:sz w:val="24"/>
                <w:szCs w:val="24"/>
              </w:rPr>
              <w:t>Lents TIF</w:t>
            </w:r>
          </w:p>
        </w:tc>
        <w:tc>
          <w:tcPr>
            <w:tcW w:w="2520" w:type="dxa"/>
            <w:vAlign w:val="center"/>
          </w:tcPr>
          <w:p w14:paraId="39E6123F" w14:textId="11EA999A" w:rsidR="00811DA4" w:rsidRPr="00B34A0B" w:rsidRDefault="001A1428" w:rsidP="00A5399A">
            <w:pPr>
              <w:pStyle w:val="TableParagraph"/>
              <w:spacing w:line="254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Closeout.</w:t>
            </w:r>
          </w:p>
        </w:tc>
      </w:tr>
    </w:tbl>
    <w:p w14:paraId="5E0E921D" w14:textId="77777777" w:rsidR="0097326E" w:rsidRPr="00B34A0B" w:rsidRDefault="0097326E" w:rsidP="00EC767F">
      <w:pPr>
        <w:rPr>
          <w:sz w:val="24"/>
          <w:szCs w:val="24"/>
        </w:rPr>
      </w:pPr>
    </w:p>
    <w:sectPr w:rsidR="0097326E" w:rsidRPr="00B34A0B">
      <w:pgSz w:w="12240" w:h="15840"/>
      <w:pgMar w:top="11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7765"/>
    <w:multiLevelType w:val="hybridMultilevel"/>
    <w:tmpl w:val="3F064120"/>
    <w:lvl w:ilvl="0" w:tplc="CEEE1D5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B26BFB0">
      <w:numFmt w:val="bullet"/>
      <w:lvlText w:val="o"/>
      <w:lvlJc w:val="left"/>
      <w:pPr>
        <w:ind w:left="17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706C4C4C"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en-US"/>
      </w:rPr>
    </w:lvl>
    <w:lvl w:ilvl="3" w:tplc="87902D3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en-US"/>
      </w:rPr>
    </w:lvl>
    <w:lvl w:ilvl="4" w:tplc="E102919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5" w:tplc="F026791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en-US"/>
      </w:rPr>
    </w:lvl>
    <w:lvl w:ilvl="6" w:tplc="CF8E0526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7" w:tplc="C6E4D068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  <w:lvl w:ilvl="8" w:tplc="C8B43444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2A27CA1"/>
    <w:multiLevelType w:val="hybridMultilevel"/>
    <w:tmpl w:val="2042DD38"/>
    <w:lvl w:ilvl="0" w:tplc="6BC275C8">
      <w:numFmt w:val="bullet"/>
      <w:lvlText w:val=""/>
      <w:lvlJc w:val="left"/>
      <w:pPr>
        <w:ind w:left="1104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47AF30E">
      <w:numFmt w:val="bullet"/>
      <w:lvlText w:val="•"/>
      <w:lvlJc w:val="left"/>
      <w:pPr>
        <w:ind w:left="2124" w:hanging="358"/>
      </w:pPr>
      <w:rPr>
        <w:rFonts w:hint="default"/>
        <w:lang w:val="en-US" w:eastAsia="en-US" w:bidi="en-US"/>
      </w:rPr>
    </w:lvl>
    <w:lvl w:ilvl="2" w:tplc="EB804018">
      <w:numFmt w:val="bullet"/>
      <w:lvlText w:val="•"/>
      <w:lvlJc w:val="left"/>
      <w:pPr>
        <w:ind w:left="3148" w:hanging="358"/>
      </w:pPr>
      <w:rPr>
        <w:rFonts w:hint="default"/>
        <w:lang w:val="en-US" w:eastAsia="en-US" w:bidi="en-US"/>
      </w:rPr>
    </w:lvl>
    <w:lvl w:ilvl="3" w:tplc="4D9CB376">
      <w:numFmt w:val="bullet"/>
      <w:lvlText w:val="•"/>
      <w:lvlJc w:val="left"/>
      <w:pPr>
        <w:ind w:left="4172" w:hanging="358"/>
      </w:pPr>
      <w:rPr>
        <w:rFonts w:hint="default"/>
        <w:lang w:val="en-US" w:eastAsia="en-US" w:bidi="en-US"/>
      </w:rPr>
    </w:lvl>
    <w:lvl w:ilvl="4" w:tplc="5DF035C4">
      <w:numFmt w:val="bullet"/>
      <w:lvlText w:val="•"/>
      <w:lvlJc w:val="left"/>
      <w:pPr>
        <w:ind w:left="5196" w:hanging="358"/>
      </w:pPr>
      <w:rPr>
        <w:rFonts w:hint="default"/>
        <w:lang w:val="en-US" w:eastAsia="en-US" w:bidi="en-US"/>
      </w:rPr>
    </w:lvl>
    <w:lvl w:ilvl="5" w:tplc="05806C64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en-US"/>
      </w:rPr>
    </w:lvl>
    <w:lvl w:ilvl="6" w:tplc="9FBA1032">
      <w:numFmt w:val="bullet"/>
      <w:lvlText w:val="•"/>
      <w:lvlJc w:val="left"/>
      <w:pPr>
        <w:ind w:left="7244" w:hanging="358"/>
      </w:pPr>
      <w:rPr>
        <w:rFonts w:hint="default"/>
        <w:lang w:val="en-US" w:eastAsia="en-US" w:bidi="en-US"/>
      </w:rPr>
    </w:lvl>
    <w:lvl w:ilvl="7" w:tplc="918E5DB6">
      <w:numFmt w:val="bullet"/>
      <w:lvlText w:val="•"/>
      <w:lvlJc w:val="left"/>
      <w:pPr>
        <w:ind w:left="8268" w:hanging="358"/>
      </w:pPr>
      <w:rPr>
        <w:rFonts w:hint="default"/>
        <w:lang w:val="en-US" w:eastAsia="en-US" w:bidi="en-US"/>
      </w:rPr>
    </w:lvl>
    <w:lvl w:ilvl="8" w:tplc="9F200714">
      <w:numFmt w:val="bullet"/>
      <w:lvlText w:val="•"/>
      <w:lvlJc w:val="left"/>
      <w:pPr>
        <w:ind w:left="9292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56972287"/>
    <w:multiLevelType w:val="hybridMultilevel"/>
    <w:tmpl w:val="9C60B8B4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 w15:restartNumberingAfterBreak="0">
    <w:nsid w:val="61263A1C"/>
    <w:multiLevelType w:val="hybridMultilevel"/>
    <w:tmpl w:val="73D4F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E27CAC"/>
    <w:multiLevelType w:val="hybridMultilevel"/>
    <w:tmpl w:val="1F0C6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9F23D3"/>
    <w:multiLevelType w:val="hybridMultilevel"/>
    <w:tmpl w:val="02F23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61"/>
    <w:rsid w:val="000064C8"/>
    <w:rsid w:val="00014105"/>
    <w:rsid w:val="00075AC9"/>
    <w:rsid w:val="00083B3E"/>
    <w:rsid w:val="00093141"/>
    <w:rsid w:val="000E5256"/>
    <w:rsid w:val="001109B8"/>
    <w:rsid w:val="00126816"/>
    <w:rsid w:val="00136E9C"/>
    <w:rsid w:val="001507AD"/>
    <w:rsid w:val="00156248"/>
    <w:rsid w:val="00161EB8"/>
    <w:rsid w:val="00170412"/>
    <w:rsid w:val="00170BD3"/>
    <w:rsid w:val="001A1428"/>
    <w:rsid w:val="001C0B3D"/>
    <w:rsid w:val="001C3B16"/>
    <w:rsid w:val="001D6226"/>
    <w:rsid w:val="001D691D"/>
    <w:rsid w:val="001E4D53"/>
    <w:rsid w:val="00200425"/>
    <w:rsid w:val="0021317B"/>
    <w:rsid w:val="00220EB6"/>
    <w:rsid w:val="00234B6E"/>
    <w:rsid w:val="00241F01"/>
    <w:rsid w:val="00264E1B"/>
    <w:rsid w:val="00267791"/>
    <w:rsid w:val="00282369"/>
    <w:rsid w:val="0028239E"/>
    <w:rsid w:val="00285D1A"/>
    <w:rsid w:val="002A5752"/>
    <w:rsid w:val="002A7373"/>
    <w:rsid w:val="002C0F42"/>
    <w:rsid w:val="002D313B"/>
    <w:rsid w:val="002D727A"/>
    <w:rsid w:val="002F3222"/>
    <w:rsid w:val="002F6B17"/>
    <w:rsid w:val="00303482"/>
    <w:rsid w:val="003453B5"/>
    <w:rsid w:val="00351438"/>
    <w:rsid w:val="003739E2"/>
    <w:rsid w:val="00387816"/>
    <w:rsid w:val="003A134C"/>
    <w:rsid w:val="003C26C8"/>
    <w:rsid w:val="003C3796"/>
    <w:rsid w:val="003E2353"/>
    <w:rsid w:val="003F4B0B"/>
    <w:rsid w:val="00417544"/>
    <w:rsid w:val="00425DE9"/>
    <w:rsid w:val="00431817"/>
    <w:rsid w:val="00435450"/>
    <w:rsid w:val="00440243"/>
    <w:rsid w:val="00481966"/>
    <w:rsid w:val="00487FF4"/>
    <w:rsid w:val="00495FA5"/>
    <w:rsid w:val="004971E4"/>
    <w:rsid w:val="004A7770"/>
    <w:rsid w:val="004B5EE8"/>
    <w:rsid w:val="004D322C"/>
    <w:rsid w:val="004E01E1"/>
    <w:rsid w:val="004F06CB"/>
    <w:rsid w:val="00502925"/>
    <w:rsid w:val="0051176E"/>
    <w:rsid w:val="005150CA"/>
    <w:rsid w:val="00550F24"/>
    <w:rsid w:val="00556620"/>
    <w:rsid w:val="00581486"/>
    <w:rsid w:val="00581DA9"/>
    <w:rsid w:val="00596A19"/>
    <w:rsid w:val="005A3818"/>
    <w:rsid w:val="005D784E"/>
    <w:rsid w:val="005E2F3A"/>
    <w:rsid w:val="005F51B8"/>
    <w:rsid w:val="00612B62"/>
    <w:rsid w:val="00625F0C"/>
    <w:rsid w:val="00641A16"/>
    <w:rsid w:val="006631E5"/>
    <w:rsid w:val="00664EA0"/>
    <w:rsid w:val="00681504"/>
    <w:rsid w:val="006940F1"/>
    <w:rsid w:val="006B3E93"/>
    <w:rsid w:val="006F1F20"/>
    <w:rsid w:val="007062F8"/>
    <w:rsid w:val="007071DD"/>
    <w:rsid w:val="00713243"/>
    <w:rsid w:val="00713CAC"/>
    <w:rsid w:val="00715DD2"/>
    <w:rsid w:val="00727CD0"/>
    <w:rsid w:val="007336E3"/>
    <w:rsid w:val="007528D8"/>
    <w:rsid w:val="00754323"/>
    <w:rsid w:val="007615AE"/>
    <w:rsid w:val="00770DA4"/>
    <w:rsid w:val="007814B7"/>
    <w:rsid w:val="00793167"/>
    <w:rsid w:val="00796419"/>
    <w:rsid w:val="007D15D3"/>
    <w:rsid w:val="007D5E4A"/>
    <w:rsid w:val="008003D2"/>
    <w:rsid w:val="00804605"/>
    <w:rsid w:val="00811DA4"/>
    <w:rsid w:val="00825405"/>
    <w:rsid w:val="00840EBD"/>
    <w:rsid w:val="00841F4E"/>
    <w:rsid w:val="00861B69"/>
    <w:rsid w:val="00861E41"/>
    <w:rsid w:val="00870721"/>
    <w:rsid w:val="008A31C4"/>
    <w:rsid w:val="008B581E"/>
    <w:rsid w:val="008C7A15"/>
    <w:rsid w:val="008E2019"/>
    <w:rsid w:val="008E281D"/>
    <w:rsid w:val="00907E06"/>
    <w:rsid w:val="009267E6"/>
    <w:rsid w:val="009367DD"/>
    <w:rsid w:val="00962C1E"/>
    <w:rsid w:val="0097326E"/>
    <w:rsid w:val="009818F7"/>
    <w:rsid w:val="009A2E53"/>
    <w:rsid w:val="009AD8F9"/>
    <w:rsid w:val="009B1FCF"/>
    <w:rsid w:val="009B2C61"/>
    <w:rsid w:val="009B45E1"/>
    <w:rsid w:val="009C1A69"/>
    <w:rsid w:val="009D17DB"/>
    <w:rsid w:val="00A202F8"/>
    <w:rsid w:val="00A22EFD"/>
    <w:rsid w:val="00A265E7"/>
    <w:rsid w:val="00A27432"/>
    <w:rsid w:val="00A31734"/>
    <w:rsid w:val="00A32BDA"/>
    <w:rsid w:val="00A43BC9"/>
    <w:rsid w:val="00A5247D"/>
    <w:rsid w:val="00A5399A"/>
    <w:rsid w:val="00A60CBD"/>
    <w:rsid w:val="00A71B82"/>
    <w:rsid w:val="00A746A1"/>
    <w:rsid w:val="00A8020D"/>
    <w:rsid w:val="00A80509"/>
    <w:rsid w:val="00A95C2E"/>
    <w:rsid w:val="00A967FC"/>
    <w:rsid w:val="00AA7F65"/>
    <w:rsid w:val="00AC0637"/>
    <w:rsid w:val="00AC2460"/>
    <w:rsid w:val="00AC59DA"/>
    <w:rsid w:val="00AC7924"/>
    <w:rsid w:val="00AD019A"/>
    <w:rsid w:val="00AD640B"/>
    <w:rsid w:val="00AE1ADB"/>
    <w:rsid w:val="00B0681B"/>
    <w:rsid w:val="00B31D55"/>
    <w:rsid w:val="00B34A0B"/>
    <w:rsid w:val="00B56B93"/>
    <w:rsid w:val="00B719C0"/>
    <w:rsid w:val="00B75A3D"/>
    <w:rsid w:val="00B87C84"/>
    <w:rsid w:val="00B93922"/>
    <w:rsid w:val="00B977C7"/>
    <w:rsid w:val="00BA2E34"/>
    <w:rsid w:val="00BA370E"/>
    <w:rsid w:val="00BB1F81"/>
    <w:rsid w:val="00BD4127"/>
    <w:rsid w:val="00C05425"/>
    <w:rsid w:val="00C0780E"/>
    <w:rsid w:val="00C126BA"/>
    <w:rsid w:val="00C12913"/>
    <w:rsid w:val="00C140CE"/>
    <w:rsid w:val="00C2117F"/>
    <w:rsid w:val="00C364CF"/>
    <w:rsid w:val="00C403B5"/>
    <w:rsid w:val="00C40A58"/>
    <w:rsid w:val="00C453F1"/>
    <w:rsid w:val="00C459D8"/>
    <w:rsid w:val="00C60FE5"/>
    <w:rsid w:val="00C61287"/>
    <w:rsid w:val="00C62F4D"/>
    <w:rsid w:val="00C756A5"/>
    <w:rsid w:val="00C87B2F"/>
    <w:rsid w:val="00C97616"/>
    <w:rsid w:val="00CA2C6F"/>
    <w:rsid w:val="00CB071F"/>
    <w:rsid w:val="00CB452C"/>
    <w:rsid w:val="00CB617A"/>
    <w:rsid w:val="00CB61E5"/>
    <w:rsid w:val="00CC2DC3"/>
    <w:rsid w:val="00CE2755"/>
    <w:rsid w:val="00CE6E11"/>
    <w:rsid w:val="00CE7983"/>
    <w:rsid w:val="00CE7AB8"/>
    <w:rsid w:val="00D13A75"/>
    <w:rsid w:val="00D15A62"/>
    <w:rsid w:val="00D363F9"/>
    <w:rsid w:val="00D3743B"/>
    <w:rsid w:val="00D44626"/>
    <w:rsid w:val="00D52C32"/>
    <w:rsid w:val="00D832CA"/>
    <w:rsid w:val="00D84874"/>
    <w:rsid w:val="00DA1DAF"/>
    <w:rsid w:val="00DC79C2"/>
    <w:rsid w:val="00DD64A2"/>
    <w:rsid w:val="00DE39F7"/>
    <w:rsid w:val="00E10D8C"/>
    <w:rsid w:val="00E37DF4"/>
    <w:rsid w:val="00E44FF3"/>
    <w:rsid w:val="00E62801"/>
    <w:rsid w:val="00E94795"/>
    <w:rsid w:val="00EC0ADB"/>
    <w:rsid w:val="00EC767F"/>
    <w:rsid w:val="00ED59B8"/>
    <w:rsid w:val="00EF17D2"/>
    <w:rsid w:val="00F029D2"/>
    <w:rsid w:val="00F14591"/>
    <w:rsid w:val="00F17699"/>
    <w:rsid w:val="00F5032B"/>
    <w:rsid w:val="00F5649B"/>
    <w:rsid w:val="00F81569"/>
    <w:rsid w:val="00FA67DD"/>
    <w:rsid w:val="00FC2DC0"/>
    <w:rsid w:val="00FD7C91"/>
    <w:rsid w:val="00FE00FF"/>
    <w:rsid w:val="028B406F"/>
    <w:rsid w:val="0290CE56"/>
    <w:rsid w:val="036A35DF"/>
    <w:rsid w:val="062747FF"/>
    <w:rsid w:val="0646F463"/>
    <w:rsid w:val="07608C4D"/>
    <w:rsid w:val="079DE907"/>
    <w:rsid w:val="095A880E"/>
    <w:rsid w:val="0A234FB5"/>
    <w:rsid w:val="0BB5864C"/>
    <w:rsid w:val="0C4CB015"/>
    <w:rsid w:val="0C4E2AFD"/>
    <w:rsid w:val="0C561CE9"/>
    <w:rsid w:val="0D57A9AC"/>
    <w:rsid w:val="0F2E6025"/>
    <w:rsid w:val="102339BA"/>
    <w:rsid w:val="12769FB1"/>
    <w:rsid w:val="1325E88F"/>
    <w:rsid w:val="14ABB73B"/>
    <w:rsid w:val="14B6B132"/>
    <w:rsid w:val="16C06CC2"/>
    <w:rsid w:val="16D29D7A"/>
    <w:rsid w:val="17391DA9"/>
    <w:rsid w:val="1A10A275"/>
    <w:rsid w:val="1D46B42B"/>
    <w:rsid w:val="1E830971"/>
    <w:rsid w:val="1EED54E9"/>
    <w:rsid w:val="213C0C15"/>
    <w:rsid w:val="237FCF9C"/>
    <w:rsid w:val="24E2DA07"/>
    <w:rsid w:val="2569FD22"/>
    <w:rsid w:val="2A90117C"/>
    <w:rsid w:val="2D4192B6"/>
    <w:rsid w:val="2F70EA17"/>
    <w:rsid w:val="31A88887"/>
    <w:rsid w:val="31D9DC27"/>
    <w:rsid w:val="31EE16EE"/>
    <w:rsid w:val="330D9364"/>
    <w:rsid w:val="36055E41"/>
    <w:rsid w:val="36CB1EBA"/>
    <w:rsid w:val="3B1984A1"/>
    <w:rsid w:val="40AE552B"/>
    <w:rsid w:val="4220F98F"/>
    <w:rsid w:val="45FB6EB4"/>
    <w:rsid w:val="461580EE"/>
    <w:rsid w:val="466A4DBD"/>
    <w:rsid w:val="46B003C5"/>
    <w:rsid w:val="47895927"/>
    <w:rsid w:val="49FA8A6A"/>
    <w:rsid w:val="4BEE89C8"/>
    <w:rsid w:val="4C594465"/>
    <w:rsid w:val="4FBEE2DA"/>
    <w:rsid w:val="4FEED7AD"/>
    <w:rsid w:val="503EA948"/>
    <w:rsid w:val="52044984"/>
    <w:rsid w:val="523666E0"/>
    <w:rsid w:val="55654265"/>
    <w:rsid w:val="56657A8F"/>
    <w:rsid w:val="5D551FE2"/>
    <w:rsid w:val="62CEB4A9"/>
    <w:rsid w:val="64A87444"/>
    <w:rsid w:val="651E3030"/>
    <w:rsid w:val="655B4FBE"/>
    <w:rsid w:val="661E1D34"/>
    <w:rsid w:val="6D357690"/>
    <w:rsid w:val="6D6960C8"/>
    <w:rsid w:val="6EFA4484"/>
    <w:rsid w:val="7033A94F"/>
    <w:rsid w:val="703B6BF8"/>
    <w:rsid w:val="730AEC07"/>
    <w:rsid w:val="743F659E"/>
    <w:rsid w:val="7470FC95"/>
    <w:rsid w:val="7892241B"/>
    <w:rsid w:val="78ADED7A"/>
    <w:rsid w:val="7E020DDF"/>
    <w:rsid w:val="7F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40EF"/>
  <w15:docId w15:val="{18BCDF19-F3F9-4189-A6F8-ACF10B99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line="276" w:lineRule="exact"/>
      <w:ind w:left="2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C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92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92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924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677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322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5743-1C7E-4358-B569-62375156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Benoit</dc:creator>
  <cp:lastModifiedBy>Conner, Jessica</cp:lastModifiedBy>
  <cp:revision>49</cp:revision>
  <cp:lastPrinted>2019-10-30T15:36:00Z</cp:lastPrinted>
  <dcterms:created xsi:type="dcterms:W3CDTF">2020-04-29T14:53:00Z</dcterms:created>
  <dcterms:modified xsi:type="dcterms:W3CDTF">2020-05-27T15:42:00Z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2019-07-23T00:00:00Z</vt:filetime>
  </property>
</Properties>
</file>