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5B" w:rsidRPr="00751FFD" w:rsidRDefault="00F6397B" w:rsidP="00AB2D01">
      <w:pPr>
        <w:ind w:left="0"/>
        <w:rPr>
          <w:rFonts w:cs="Arial"/>
          <w:spacing w:val="0"/>
          <w:sz w:val="22"/>
          <w:szCs w:val="22"/>
        </w:rPr>
      </w:pPr>
      <w:r>
        <w:rPr>
          <w:rFonts w:cs="Arial"/>
          <w:noProof/>
          <w:spacing w:val="0"/>
          <w:sz w:val="22"/>
          <w:szCs w:val="22"/>
        </w:rPr>
        <w:pict>
          <v:group id="_x0000_s1034" style="position:absolute;margin-left:-45.25pt;margin-top:-35.2pt;width:561pt;height:114.95pt;z-index:251657728" coordorigin="390,304" coordsize="11220,2299">
            <v:line id="_x0000_s1028" style="position:absolute;mso-position-vertical-relative:page" from="3008,2355" to="11610,2355" o:regroupid="3" o:allowoverlap="f"/>
            <v:shapetype id="_x0000_t202" coordsize="21600,21600" o:spt="202" path="m,l,21600r21600,l21600,xe">
              <v:stroke joinstyle="miter"/>
              <v:path gradientshapeok="t" o:connecttype="rect"/>
            </v:shapetype>
            <v:shape id="_x0000_s1026" type="#_x0000_t202" style="position:absolute;left:3013;top:678;width:4544;height:1498;mso-position-vertical-relative:page" o:regroupid="3" o:allowoverlap="f" filled="f" stroked="f">
              <v:textbox style="mso-next-textbox:#_x0000_s1026" inset="0,0,0,0">
                <w:txbxContent>
                  <w:p w:rsidR="00055936" w:rsidRDefault="00055936">
                    <w:pPr>
                      <w:pStyle w:val="Heading9"/>
                      <w:tabs>
                        <w:tab w:val="clear" w:pos="1080"/>
                        <w:tab w:val="clear" w:pos="2160"/>
                        <w:tab w:val="right" w:pos="10080"/>
                      </w:tabs>
                      <w:jc w:val="center"/>
                      <w:rPr>
                        <w:b w:val="0"/>
                        <w:spacing w:val="20"/>
                      </w:rPr>
                    </w:pPr>
                    <w:r>
                      <w:rPr>
                        <w:b w:val="0"/>
                        <w:spacing w:val="20"/>
                      </w:rPr>
                      <w:t>CITY OF</w:t>
                    </w:r>
                  </w:p>
                  <w:p w:rsidR="00055936" w:rsidRDefault="00055936">
                    <w:pPr>
                      <w:pStyle w:val="Heading9"/>
                      <w:pBdr>
                        <w:top w:val="single" w:sz="4" w:space="1" w:color="000000"/>
                        <w:bottom w:val="single" w:sz="4" w:space="1" w:color="000000"/>
                      </w:pBdr>
                      <w:tabs>
                        <w:tab w:val="clear" w:pos="1080"/>
                        <w:tab w:val="clear" w:pos="2160"/>
                        <w:tab w:val="right" w:pos="10080"/>
                      </w:tabs>
                      <w:jc w:val="right"/>
                      <w:rPr>
                        <w:spacing w:val="20"/>
                        <w:sz w:val="36"/>
                      </w:rPr>
                    </w:pPr>
                    <w:smartTag w:uri="urn:schemas-microsoft-com:office:smarttags" w:element="place">
                      <w:smartTag w:uri="urn:schemas-microsoft-com:office:smarttags" w:element="City">
                        <w:r>
                          <w:rPr>
                            <w:spacing w:val="20"/>
                            <w:sz w:val="36"/>
                          </w:rPr>
                          <w:t>PORTLAND</w:t>
                        </w:r>
                      </w:smartTag>
                      <w:r>
                        <w:rPr>
                          <w:spacing w:val="20"/>
                          <w:sz w:val="36"/>
                        </w:rPr>
                        <w:t xml:space="preserve">, </w:t>
                      </w:r>
                      <w:smartTag w:uri="urn:schemas-microsoft-com:office:smarttags" w:element="State">
                        <w:r>
                          <w:rPr>
                            <w:spacing w:val="20"/>
                            <w:sz w:val="36"/>
                          </w:rPr>
                          <w:t>OREGON</w:t>
                        </w:r>
                      </w:smartTag>
                    </w:smartTag>
                  </w:p>
                  <w:p w:rsidR="00055936" w:rsidRPr="00A77135" w:rsidRDefault="00055936">
                    <w:pPr>
                      <w:pStyle w:val="Heading9"/>
                      <w:jc w:val="center"/>
                      <w:rPr>
                        <w:b w:val="0"/>
                        <w:sz w:val="12"/>
                      </w:rPr>
                    </w:pPr>
                  </w:p>
                  <w:p w:rsidR="00055936" w:rsidRDefault="00055936">
                    <w:pPr>
                      <w:pStyle w:val="Heading9"/>
                      <w:jc w:val="center"/>
                      <w:rPr>
                        <w:b w:val="0"/>
                      </w:rPr>
                    </w:pPr>
                    <w:smartTag w:uri="urn:schemas-microsoft-com:office:smarttags" w:element="place">
                      <w:smartTag w:uri="urn:schemas-microsoft-com:office:smarttags" w:element="City">
                        <w:r>
                          <w:rPr>
                            <w:b w:val="0"/>
                          </w:rPr>
                          <w:t>PORTLAND</w:t>
                        </w:r>
                      </w:smartTag>
                    </w:smartTag>
                    <w:r>
                      <w:rPr>
                        <w:b w:val="0"/>
                      </w:rPr>
                      <w:t xml:space="preserve"> HOUSING BUREAU</w:t>
                    </w:r>
                  </w:p>
                </w:txbxContent>
              </v:textbox>
            </v:shape>
            <v:shape id="_x0000_s1027" type="#_x0000_t202" style="position:absolute;left:8053;top:579;width:3484;height:1728;mso-position-vertical-relative:page" o:regroupid="3" o:allowoverlap="f" stroked="f">
              <v:textbox style="mso-next-textbox:#_x0000_s1027">
                <w:txbxContent>
                  <w:p w:rsidR="00055936" w:rsidRPr="00694D53" w:rsidRDefault="00055936">
                    <w:pPr>
                      <w:ind w:left="0"/>
                      <w:jc w:val="right"/>
                      <w:rPr>
                        <w:rFonts w:ascii="Book Antiqua" w:hAnsi="Book Antiqua"/>
                        <w:b/>
                        <w:sz w:val="18"/>
                        <w:szCs w:val="18"/>
                      </w:rPr>
                    </w:pPr>
                    <w:smartTag w:uri="urn:schemas-microsoft-com:office:smarttags" w:element="PersonName">
                      <w:smartTag w:uri="urn:schemas:contacts" w:element="GivenName">
                        <w:r>
                          <w:rPr>
                            <w:rFonts w:ascii="Book Antiqua" w:hAnsi="Book Antiqua"/>
                            <w:b/>
                            <w:sz w:val="18"/>
                            <w:szCs w:val="18"/>
                          </w:rPr>
                          <w:t>Nick</w:t>
                        </w:r>
                      </w:smartTag>
                      <w:r>
                        <w:rPr>
                          <w:rFonts w:ascii="Book Antiqua" w:hAnsi="Book Antiqua"/>
                          <w:b/>
                          <w:sz w:val="18"/>
                          <w:szCs w:val="18"/>
                        </w:rPr>
                        <w:t xml:space="preserve"> </w:t>
                      </w:r>
                      <w:smartTag w:uri="urn:schemas:contacts" w:element="Sn">
                        <w:r>
                          <w:rPr>
                            <w:rFonts w:ascii="Book Antiqua" w:hAnsi="Book Antiqua"/>
                            <w:b/>
                            <w:sz w:val="18"/>
                            <w:szCs w:val="18"/>
                          </w:rPr>
                          <w:t>Fish</w:t>
                        </w:r>
                      </w:smartTag>
                    </w:smartTag>
                    <w:r>
                      <w:rPr>
                        <w:rFonts w:ascii="Book Antiqua" w:hAnsi="Book Antiqua"/>
                        <w:b/>
                        <w:sz w:val="18"/>
                        <w:szCs w:val="18"/>
                      </w:rPr>
                      <w:t>, Commissioner</w:t>
                    </w:r>
                  </w:p>
                  <w:p w:rsidR="00055936" w:rsidRPr="00694D53" w:rsidRDefault="00055936">
                    <w:pPr>
                      <w:ind w:left="0"/>
                      <w:jc w:val="right"/>
                      <w:rPr>
                        <w:rFonts w:ascii="Book Antiqua" w:hAnsi="Book Antiqua"/>
                        <w:sz w:val="18"/>
                        <w:szCs w:val="18"/>
                      </w:rPr>
                    </w:pPr>
                    <w:r>
                      <w:rPr>
                        <w:rFonts w:ascii="Book Antiqua" w:hAnsi="Book Antiqua"/>
                        <w:sz w:val="18"/>
                        <w:szCs w:val="18"/>
                      </w:rPr>
                      <w:t xml:space="preserve">Margaret Van Vliet, </w:t>
                    </w:r>
                    <w:r w:rsidRPr="00694D53">
                      <w:rPr>
                        <w:rFonts w:ascii="Book Antiqua" w:hAnsi="Book Antiqua"/>
                        <w:sz w:val="18"/>
                        <w:szCs w:val="18"/>
                      </w:rPr>
                      <w:t>Director</w:t>
                    </w:r>
                  </w:p>
                  <w:p w:rsidR="00055936" w:rsidRPr="00694D53" w:rsidRDefault="00055936">
                    <w:pPr>
                      <w:ind w:left="0"/>
                      <w:jc w:val="right"/>
                      <w:rPr>
                        <w:rFonts w:ascii="Book Antiqua" w:hAnsi="Book Antiqua"/>
                        <w:sz w:val="18"/>
                        <w:szCs w:val="18"/>
                      </w:rPr>
                    </w:pPr>
                    <w:r w:rsidRPr="00694D53">
                      <w:rPr>
                        <w:rFonts w:ascii="Book Antiqua" w:hAnsi="Book Antiqua"/>
                        <w:sz w:val="18"/>
                        <w:szCs w:val="18"/>
                      </w:rPr>
                      <w:t>421 SW 6</w:t>
                    </w:r>
                    <w:r w:rsidRPr="00694D53">
                      <w:rPr>
                        <w:rFonts w:ascii="Book Antiqua" w:hAnsi="Book Antiqua"/>
                        <w:sz w:val="18"/>
                        <w:szCs w:val="18"/>
                        <w:vertAlign w:val="superscript"/>
                      </w:rPr>
                      <w:t>th</w:t>
                    </w:r>
                    <w:r w:rsidRPr="00694D53">
                      <w:rPr>
                        <w:rFonts w:ascii="Book Antiqua" w:hAnsi="Book Antiqua"/>
                        <w:sz w:val="18"/>
                        <w:szCs w:val="18"/>
                      </w:rPr>
                      <w:t xml:space="preserve"> Avenue, Suite </w:t>
                    </w:r>
                    <w:r>
                      <w:rPr>
                        <w:rFonts w:ascii="Book Antiqua" w:hAnsi="Book Antiqua"/>
                        <w:sz w:val="18"/>
                        <w:szCs w:val="18"/>
                      </w:rPr>
                      <w:t>5</w:t>
                    </w:r>
                    <w:r w:rsidRPr="00694D53">
                      <w:rPr>
                        <w:rFonts w:ascii="Book Antiqua" w:hAnsi="Book Antiqua"/>
                        <w:sz w:val="18"/>
                        <w:szCs w:val="18"/>
                      </w:rPr>
                      <w:t>00</w:t>
                    </w:r>
                  </w:p>
                  <w:p w:rsidR="00055936" w:rsidRPr="00694D53" w:rsidRDefault="00055936">
                    <w:pPr>
                      <w:ind w:left="0"/>
                      <w:jc w:val="right"/>
                      <w:rPr>
                        <w:rFonts w:ascii="Book Antiqua" w:hAnsi="Book Antiqua"/>
                        <w:sz w:val="18"/>
                        <w:szCs w:val="18"/>
                      </w:rPr>
                    </w:pPr>
                    <w:r w:rsidRPr="00694D53">
                      <w:rPr>
                        <w:rFonts w:ascii="Book Antiqua" w:hAnsi="Book Antiqua"/>
                        <w:sz w:val="18"/>
                        <w:szCs w:val="18"/>
                      </w:rPr>
                      <w:t xml:space="preserve">Portland OR </w:t>
                    </w:r>
                    <w:r>
                      <w:rPr>
                        <w:rFonts w:ascii="Book Antiqua" w:hAnsi="Book Antiqua"/>
                        <w:sz w:val="18"/>
                        <w:szCs w:val="18"/>
                      </w:rPr>
                      <w:t xml:space="preserve"> </w:t>
                    </w:r>
                    <w:r w:rsidRPr="00694D53">
                      <w:rPr>
                        <w:rFonts w:ascii="Book Antiqua" w:hAnsi="Book Antiqua"/>
                        <w:sz w:val="18"/>
                        <w:szCs w:val="18"/>
                      </w:rPr>
                      <w:t>97204</w:t>
                    </w:r>
                  </w:p>
                  <w:p w:rsidR="00055936" w:rsidRPr="00694D53" w:rsidRDefault="00055936">
                    <w:pPr>
                      <w:ind w:left="0"/>
                      <w:jc w:val="right"/>
                      <w:rPr>
                        <w:rFonts w:ascii="Book Antiqua" w:hAnsi="Book Antiqua"/>
                        <w:sz w:val="18"/>
                        <w:szCs w:val="18"/>
                      </w:rPr>
                    </w:pPr>
                    <w:smartTag w:uri="urn:schemas-microsoft-com:office:smarttags" w:element="phone">
                      <w:smartTagPr>
                        <w:attr w:name="phonenumber" w:val="5038232375"/>
                      </w:smartTagPr>
                      <w:r w:rsidRPr="00694D53">
                        <w:rPr>
                          <w:rFonts w:ascii="Book Antiqua" w:hAnsi="Book Antiqua"/>
                          <w:sz w:val="18"/>
                          <w:szCs w:val="18"/>
                        </w:rPr>
                        <w:t>(503) 823-2375</w:t>
                      </w:r>
                    </w:smartTag>
                  </w:p>
                  <w:p w:rsidR="00055936" w:rsidRPr="00694D53" w:rsidRDefault="00055936">
                    <w:pPr>
                      <w:ind w:left="0"/>
                      <w:jc w:val="right"/>
                      <w:rPr>
                        <w:rFonts w:ascii="Book Antiqua" w:hAnsi="Book Antiqua"/>
                        <w:sz w:val="18"/>
                        <w:szCs w:val="18"/>
                      </w:rPr>
                    </w:pPr>
                    <w:r w:rsidRPr="00694D53">
                      <w:rPr>
                        <w:rFonts w:ascii="Book Antiqua" w:hAnsi="Book Antiqua"/>
                        <w:sz w:val="18"/>
                        <w:szCs w:val="18"/>
                      </w:rPr>
                      <w:t xml:space="preserve">Fax </w:t>
                    </w:r>
                    <w:smartTag w:uri="urn:schemas-microsoft-com:office:smarttags" w:element="phone">
                      <w:smartTagPr>
                        <w:attr w:name="phonenumber" w:val="5038232387"/>
                      </w:smartTagPr>
                      <w:r w:rsidRPr="00694D53">
                        <w:rPr>
                          <w:rFonts w:ascii="Book Antiqua" w:hAnsi="Book Antiqua"/>
                          <w:sz w:val="18"/>
                          <w:szCs w:val="18"/>
                        </w:rPr>
                        <w:t>(503) 823-2387</w:t>
                      </w:r>
                    </w:smartTag>
                  </w:p>
                  <w:p w:rsidR="00055936" w:rsidRPr="00694D53" w:rsidRDefault="00055936">
                    <w:pPr>
                      <w:ind w:left="0"/>
                      <w:jc w:val="right"/>
                      <w:rPr>
                        <w:rFonts w:ascii="Book Antiqua" w:hAnsi="Book Antiqua"/>
                        <w:sz w:val="18"/>
                        <w:szCs w:val="18"/>
                      </w:rPr>
                    </w:pPr>
                    <w:r w:rsidRPr="00694D53">
                      <w:rPr>
                        <w:rFonts w:ascii="Book Antiqua" w:hAnsi="Book Antiqua"/>
                        <w:sz w:val="18"/>
                        <w:szCs w:val="18"/>
                      </w:rPr>
                      <w:t>www.portlandonline.com/</w:t>
                    </w:r>
                    <w:r>
                      <w:rPr>
                        <w:rFonts w:ascii="Book Antiqua" w:hAnsi="Book Antiqua"/>
                        <w:sz w:val="18"/>
                        <w:szCs w:val="18"/>
                      </w:rPr>
                      <w:t>P</w:t>
                    </w:r>
                    <w:r w:rsidRPr="00694D53">
                      <w:rPr>
                        <w:rFonts w:ascii="Book Antiqua" w:hAnsi="Book Antiqua"/>
                        <w:sz w:val="18"/>
                        <w:szCs w:val="18"/>
                      </w:rPr>
                      <w:t>H</w:t>
                    </w:r>
                    <w:r>
                      <w:rPr>
                        <w:rFonts w:ascii="Book Antiqua" w:hAnsi="Book Antiqua"/>
                        <w:sz w:val="18"/>
                        <w:szCs w:val="18"/>
                      </w:rPr>
                      <w:t>B</w:t>
                    </w:r>
                  </w:p>
                </w:txbxContent>
              </v:textbox>
            </v:shape>
            <v:line id="_x0000_s1029" style="position:absolute;mso-position-vertical-relative:page" from="3008,579" to="11552,579" o:regroupid="3" o:allowoverlap="f"/>
            <v:shape id="_x0000_s1030" type="#_x0000_t202" style="position:absolute;left:390;top:304;width:2446;height:2299;mso-position-vertical-relative:page" o:regroupid="3" stroked="f">
              <v:textbox style="mso-next-textbox:#_x0000_s1030">
                <w:txbxContent>
                  <w:p w:rsidR="00055936" w:rsidRDefault="00055936">
                    <w:pPr>
                      <w:ind w:left="0"/>
                    </w:pPr>
                    <w:r>
                      <w:rPr>
                        <w:noProof/>
                      </w:rPr>
                      <w:drawing>
                        <wp:inline distT="0" distB="0" distL="0" distR="0">
                          <wp:extent cx="1352550" cy="1352550"/>
                          <wp:effectExtent l="19050" t="0" r="0" b="0"/>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8"/>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xbxContent>
              </v:textbox>
            </v:shape>
          </v:group>
        </w:pict>
      </w:r>
    </w:p>
    <w:p w:rsidR="00AB2D01" w:rsidRPr="00751FFD" w:rsidRDefault="00AB2D01" w:rsidP="00AB2D01">
      <w:pPr>
        <w:ind w:left="0"/>
        <w:rPr>
          <w:rFonts w:cs="Arial"/>
          <w:spacing w:val="0"/>
          <w:sz w:val="22"/>
          <w:szCs w:val="22"/>
        </w:rPr>
      </w:pPr>
    </w:p>
    <w:p w:rsidR="00AB2D01" w:rsidRPr="00751FFD" w:rsidRDefault="00AB2D01" w:rsidP="00AB2D01">
      <w:pPr>
        <w:ind w:left="0"/>
        <w:rPr>
          <w:rFonts w:cs="Arial"/>
          <w:spacing w:val="0"/>
          <w:sz w:val="22"/>
          <w:szCs w:val="22"/>
        </w:rPr>
      </w:pPr>
    </w:p>
    <w:p w:rsidR="00AB2D01" w:rsidRPr="00751FFD" w:rsidRDefault="00562EC6" w:rsidP="00AB2D01">
      <w:pPr>
        <w:ind w:left="0"/>
        <w:rPr>
          <w:rFonts w:cs="Arial"/>
          <w:spacing w:val="0"/>
          <w:sz w:val="22"/>
          <w:szCs w:val="22"/>
        </w:rPr>
      </w:pPr>
      <w:r w:rsidRPr="00751FFD">
        <w:rPr>
          <w:rFonts w:cs="Arial"/>
          <w:spacing w:val="0"/>
          <w:sz w:val="22"/>
          <w:szCs w:val="22"/>
        </w:rPr>
        <w:t>Date</w:t>
      </w:r>
    </w:p>
    <w:p w:rsidR="00AB2D01" w:rsidRPr="00751FFD" w:rsidRDefault="00AB2D01" w:rsidP="00AB2D01">
      <w:pPr>
        <w:ind w:left="0"/>
        <w:rPr>
          <w:rFonts w:cs="Arial"/>
          <w:spacing w:val="0"/>
          <w:sz w:val="22"/>
          <w:szCs w:val="22"/>
        </w:rPr>
      </w:pPr>
    </w:p>
    <w:p w:rsidR="00562EC6" w:rsidRPr="00751FFD" w:rsidRDefault="00562EC6" w:rsidP="00AB2D01">
      <w:pPr>
        <w:ind w:left="0"/>
        <w:rPr>
          <w:rFonts w:cs="Arial"/>
          <w:spacing w:val="0"/>
          <w:sz w:val="22"/>
          <w:szCs w:val="22"/>
        </w:rPr>
      </w:pPr>
    </w:p>
    <w:p w:rsidR="00170622" w:rsidRDefault="00C43741" w:rsidP="004B31D1">
      <w:pPr>
        <w:pStyle w:val="NormalWeb"/>
        <w:tabs>
          <w:tab w:val="left" w:pos="1440"/>
        </w:tabs>
        <w:spacing w:before="0" w:beforeAutospacing="0" w:after="0" w:afterAutospacing="0"/>
        <w:ind w:left="1440" w:hanging="1440"/>
        <w:rPr>
          <w:rFonts w:ascii="Times New Roman" w:hAnsi="Times New Roman"/>
        </w:rPr>
      </w:pPr>
      <w:r>
        <w:rPr>
          <w:rFonts w:ascii="Times New Roman" w:hAnsi="Times New Roman"/>
          <w:noProof/>
        </w:rPr>
        <w:pict>
          <v:shape id="_x0000_s1037" type="#_x0000_t202" style="position:absolute;left:0;text-align:left;margin-left:249.8pt;margin-top:3.85pt;width:265.95pt;height:24.4pt;z-index:251658752;mso-width-relative:margin;mso-height-relative:margin">
            <v:textbox>
              <w:txbxContent>
                <w:p w:rsidR="00C43741" w:rsidRPr="005453DC" w:rsidRDefault="00C43741" w:rsidP="00C43741">
                  <w:pPr>
                    <w:ind w:left="0"/>
                    <w:jc w:val="center"/>
                    <w:rPr>
                      <w:rFonts w:ascii="Garamond" w:hAnsi="Garamond"/>
                      <w:b/>
                      <w:sz w:val="24"/>
                    </w:rPr>
                  </w:pPr>
                  <w:r w:rsidRPr="005453DC">
                    <w:rPr>
                      <w:rFonts w:ascii="Garamond" w:hAnsi="Garamond" w:cs="Calibri"/>
                      <w:b/>
                      <w:sz w:val="24"/>
                    </w:rPr>
                    <w:t xml:space="preserve">Appendix </w:t>
                  </w:r>
                  <w:r>
                    <w:rPr>
                      <w:rFonts w:ascii="Garamond" w:hAnsi="Garamond" w:cs="Calibri"/>
                      <w:b/>
                      <w:sz w:val="24"/>
                    </w:rPr>
                    <w:t>F3</w:t>
                  </w:r>
                  <w:r w:rsidRPr="005453DC">
                    <w:rPr>
                      <w:rFonts w:ascii="Garamond" w:hAnsi="Garamond" w:cs="Calibri"/>
                      <w:b/>
                      <w:sz w:val="24"/>
                    </w:rPr>
                    <w:t xml:space="preserve"> – </w:t>
                  </w:r>
                  <w:r>
                    <w:rPr>
                      <w:rFonts w:ascii="Garamond" w:hAnsi="Garamond" w:cs="Calibri"/>
                      <w:b/>
                      <w:sz w:val="24"/>
                    </w:rPr>
                    <w:t>Sample Monitoring Closing Letter</w:t>
                  </w:r>
                </w:p>
              </w:txbxContent>
            </v:textbox>
          </v:shape>
        </w:pict>
      </w:r>
    </w:p>
    <w:p w:rsidR="00A73373" w:rsidRPr="00C978F5" w:rsidRDefault="006A48BE" w:rsidP="004B31D1">
      <w:pPr>
        <w:pStyle w:val="NormalWeb"/>
        <w:tabs>
          <w:tab w:val="left" w:pos="1440"/>
        </w:tabs>
        <w:spacing w:before="0" w:beforeAutospacing="0" w:after="0" w:afterAutospacing="0"/>
        <w:ind w:left="1440" w:hanging="1440"/>
        <w:rPr>
          <w:rFonts w:ascii="Times New Roman" w:hAnsi="Times New Roman"/>
        </w:rPr>
      </w:pPr>
      <w:r>
        <w:rPr>
          <w:rFonts w:ascii="Times New Roman" w:hAnsi="Times New Roman"/>
        </w:rPr>
        <w:t>June 12, 2012</w:t>
      </w:r>
    </w:p>
    <w:p w:rsidR="00A73373" w:rsidRPr="00C978F5" w:rsidRDefault="00A73373" w:rsidP="004B31D1">
      <w:pPr>
        <w:pStyle w:val="NormalWeb"/>
        <w:tabs>
          <w:tab w:val="left" w:pos="1440"/>
        </w:tabs>
        <w:spacing w:before="0" w:beforeAutospacing="0" w:after="0" w:afterAutospacing="0"/>
        <w:ind w:left="1440" w:hanging="1440"/>
        <w:rPr>
          <w:rFonts w:ascii="Times New Roman" w:hAnsi="Times New Roman"/>
        </w:rPr>
      </w:pPr>
    </w:p>
    <w:p w:rsidR="00C978F5" w:rsidRPr="00C978F5" w:rsidRDefault="00C978F5" w:rsidP="00C978F5">
      <w:pPr>
        <w:pStyle w:val="NormalWeb"/>
        <w:tabs>
          <w:tab w:val="left" w:pos="1440"/>
        </w:tabs>
        <w:spacing w:before="0" w:beforeAutospacing="0" w:after="0" w:afterAutospacing="0"/>
        <w:rPr>
          <w:rFonts w:ascii="Times New Roman" w:hAnsi="Times New Roman"/>
        </w:rPr>
      </w:pPr>
      <w:r w:rsidRPr="00C978F5">
        <w:rPr>
          <w:rFonts w:ascii="Times New Roman" w:hAnsi="Times New Roman"/>
        </w:rPr>
        <w:t>Caitlin Campbell</w:t>
      </w:r>
    </w:p>
    <w:p w:rsidR="00C978F5" w:rsidRPr="00C978F5" w:rsidRDefault="00C978F5" w:rsidP="00C978F5">
      <w:pPr>
        <w:pStyle w:val="NormalWeb"/>
        <w:tabs>
          <w:tab w:val="left" w:pos="1440"/>
        </w:tabs>
        <w:spacing w:before="0" w:beforeAutospacing="0" w:after="0" w:afterAutospacing="0"/>
        <w:rPr>
          <w:rFonts w:ascii="Times New Roman" w:hAnsi="Times New Roman"/>
        </w:rPr>
      </w:pPr>
      <w:r w:rsidRPr="00C978F5">
        <w:rPr>
          <w:rFonts w:ascii="Times New Roman" w:hAnsi="Times New Roman"/>
        </w:rPr>
        <w:t>Homeless Youth Continuum</w:t>
      </w:r>
    </w:p>
    <w:p w:rsidR="00C978F5" w:rsidRPr="00C978F5" w:rsidRDefault="00C978F5" w:rsidP="00C978F5">
      <w:pPr>
        <w:pStyle w:val="NormalWeb"/>
        <w:tabs>
          <w:tab w:val="left" w:pos="1440"/>
        </w:tabs>
        <w:spacing w:before="0" w:beforeAutospacing="0" w:after="0" w:afterAutospacing="0"/>
        <w:rPr>
          <w:rFonts w:ascii="Times New Roman" w:hAnsi="Times New Roman"/>
        </w:rPr>
      </w:pPr>
      <w:r w:rsidRPr="00C978F5">
        <w:rPr>
          <w:rFonts w:ascii="Times New Roman" w:hAnsi="Times New Roman"/>
        </w:rPr>
        <w:t>Multnomah County Human Services, Community Services Division</w:t>
      </w:r>
    </w:p>
    <w:p w:rsidR="00C978F5" w:rsidRPr="00C978F5" w:rsidRDefault="00C978F5" w:rsidP="00C978F5">
      <w:pPr>
        <w:pStyle w:val="NormalWeb"/>
        <w:tabs>
          <w:tab w:val="left" w:pos="1440"/>
        </w:tabs>
        <w:spacing w:before="0" w:beforeAutospacing="0" w:after="0" w:afterAutospacing="0"/>
        <w:rPr>
          <w:rFonts w:ascii="Times New Roman" w:hAnsi="Times New Roman"/>
        </w:rPr>
      </w:pPr>
      <w:r w:rsidRPr="00C978F5">
        <w:rPr>
          <w:rFonts w:ascii="Times New Roman" w:hAnsi="Times New Roman"/>
        </w:rPr>
        <w:t>421 SW Oak, Suite 200</w:t>
      </w:r>
    </w:p>
    <w:p w:rsidR="00C978F5" w:rsidRPr="00C978F5" w:rsidRDefault="00C978F5" w:rsidP="00C978F5">
      <w:pPr>
        <w:pStyle w:val="NormalWeb"/>
        <w:tabs>
          <w:tab w:val="left" w:pos="1440"/>
        </w:tabs>
        <w:spacing w:before="0" w:beforeAutospacing="0" w:after="0" w:afterAutospacing="0"/>
        <w:rPr>
          <w:rFonts w:ascii="Times New Roman" w:hAnsi="Times New Roman"/>
        </w:rPr>
      </w:pPr>
      <w:r w:rsidRPr="00C978F5">
        <w:rPr>
          <w:rFonts w:ascii="Times New Roman" w:hAnsi="Times New Roman"/>
        </w:rPr>
        <w:t>Portland, OR 97204</w:t>
      </w:r>
    </w:p>
    <w:p w:rsidR="007D37FE" w:rsidRPr="00C978F5" w:rsidRDefault="007D37FE" w:rsidP="007D37FE">
      <w:pPr>
        <w:pStyle w:val="NormalWeb"/>
        <w:tabs>
          <w:tab w:val="left" w:pos="1440"/>
        </w:tabs>
        <w:spacing w:before="0" w:beforeAutospacing="0" w:after="0" w:afterAutospacing="0"/>
        <w:ind w:left="1440" w:hanging="1440"/>
        <w:rPr>
          <w:rFonts w:ascii="Times New Roman" w:hAnsi="Times New Roman"/>
        </w:rPr>
      </w:pPr>
    </w:p>
    <w:p w:rsidR="007D37FE" w:rsidRPr="00C978F5" w:rsidRDefault="007D37FE" w:rsidP="007D37FE">
      <w:pPr>
        <w:pStyle w:val="NormalWeb"/>
        <w:tabs>
          <w:tab w:val="left" w:pos="1440"/>
        </w:tabs>
        <w:spacing w:before="0" w:beforeAutospacing="0" w:after="0" w:afterAutospacing="0"/>
        <w:ind w:left="1440" w:hanging="1440"/>
        <w:rPr>
          <w:rFonts w:ascii="Times New Roman" w:hAnsi="Times New Roman"/>
        </w:rPr>
      </w:pPr>
      <w:r w:rsidRPr="00C978F5">
        <w:rPr>
          <w:rFonts w:ascii="Times New Roman" w:hAnsi="Times New Roman"/>
        </w:rPr>
        <w:t xml:space="preserve">RE: Follow-up to </w:t>
      </w:r>
      <w:r w:rsidR="00C978F5" w:rsidRPr="00C978F5">
        <w:rPr>
          <w:rFonts w:ascii="Times New Roman" w:hAnsi="Times New Roman"/>
        </w:rPr>
        <w:t>April 4</w:t>
      </w:r>
      <w:r w:rsidR="00C978F5" w:rsidRPr="00C978F5">
        <w:rPr>
          <w:rFonts w:ascii="Times New Roman" w:hAnsi="Times New Roman"/>
          <w:vertAlign w:val="superscript"/>
        </w:rPr>
        <w:t>th</w:t>
      </w:r>
      <w:r w:rsidR="00C978F5" w:rsidRPr="00C978F5">
        <w:rPr>
          <w:rFonts w:ascii="Times New Roman" w:hAnsi="Times New Roman"/>
        </w:rPr>
        <w:t>, 2</w:t>
      </w:r>
      <w:r w:rsidRPr="00C978F5">
        <w:rPr>
          <w:rFonts w:ascii="Times New Roman" w:hAnsi="Times New Roman"/>
        </w:rPr>
        <w:t>012 on-site monitoring visit</w:t>
      </w:r>
    </w:p>
    <w:p w:rsidR="007D37FE" w:rsidRPr="00C978F5" w:rsidRDefault="007D37FE" w:rsidP="007D37FE">
      <w:pPr>
        <w:ind w:left="0"/>
        <w:rPr>
          <w:rFonts w:ascii="Times New Roman" w:hAnsi="Times New Roman"/>
          <w:spacing w:val="0"/>
          <w:sz w:val="24"/>
          <w:szCs w:val="24"/>
        </w:rPr>
      </w:pPr>
    </w:p>
    <w:p w:rsidR="007D37FE" w:rsidRPr="007D37FE" w:rsidRDefault="007D37FE" w:rsidP="007D37FE">
      <w:pPr>
        <w:ind w:left="0"/>
        <w:rPr>
          <w:rFonts w:ascii="Times New Roman" w:hAnsi="Times New Roman"/>
          <w:sz w:val="24"/>
          <w:szCs w:val="24"/>
        </w:rPr>
      </w:pPr>
      <w:r w:rsidRPr="007D37FE">
        <w:rPr>
          <w:rFonts w:ascii="Times New Roman" w:hAnsi="Times New Roman"/>
          <w:sz w:val="24"/>
          <w:szCs w:val="24"/>
        </w:rPr>
        <w:t>Dear Ms.</w:t>
      </w:r>
      <w:r w:rsidR="00C978F5">
        <w:rPr>
          <w:rFonts w:ascii="Times New Roman" w:hAnsi="Times New Roman"/>
          <w:sz w:val="24"/>
          <w:szCs w:val="24"/>
        </w:rPr>
        <w:t xml:space="preserve"> Campbell</w:t>
      </w:r>
      <w:r w:rsidRPr="007D37FE">
        <w:rPr>
          <w:rFonts w:ascii="Times New Roman" w:hAnsi="Times New Roman"/>
          <w:sz w:val="24"/>
          <w:szCs w:val="24"/>
        </w:rPr>
        <w:t>:</w:t>
      </w:r>
    </w:p>
    <w:p w:rsidR="001541E3" w:rsidRPr="007D37FE" w:rsidRDefault="001541E3" w:rsidP="00E62234">
      <w:pPr>
        <w:ind w:left="0"/>
        <w:rPr>
          <w:rFonts w:ascii="Times New Roman" w:hAnsi="Times New Roman"/>
          <w:spacing w:val="0"/>
          <w:sz w:val="24"/>
          <w:szCs w:val="24"/>
        </w:rPr>
      </w:pPr>
    </w:p>
    <w:p w:rsidR="00A5343C" w:rsidRPr="00A73373" w:rsidRDefault="009B033E" w:rsidP="00011253">
      <w:pPr>
        <w:ind w:left="0"/>
        <w:rPr>
          <w:rFonts w:ascii="Times New Roman" w:hAnsi="Times New Roman"/>
          <w:sz w:val="24"/>
          <w:szCs w:val="24"/>
        </w:rPr>
      </w:pPr>
      <w:r w:rsidRPr="00A73373">
        <w:rPr>
          <w:rFonts w:ascii="Times New Roman" w:hAnsi="Times New Roman"/>
          <w:sz w:val="24"/>
          <w:szCs w:val="24"/>
        </w:rPr>
        <w:t xml:space="preserve">The Portland Housing Bureau </w:t>
      </w:r>
      <w:r w:rsidR="00C6372D" w:rsidRPr="00A73373">
        <w:rPr>
          <w:rFonts w:ascii="Times New Roman" w:hAnsi="Times New Roman"/>
          <w:sz w:val="24"/>
          <w:szCs w:val="24"/>
        </w:rPr>
        <w:t xml:space="preserve">has </w:t>
      </w:r>
      <w:r w:rsidRPr="00A73373">
        <w:rPr>
          <w:rFonts w:ascii="Times New Roman" w:hAnsi="Times New Roman"/>
          <w:sz w:val="24"/>
          <w:szCs w:val="24"/>
        </w:rPr>
        <w:t xml:space="preserve">completed its </w:t>
      </w:r>
      <w:r w:rsidR="00A77783">
        <w:rPr>
          <w:rFonts w:ascii="Times New Roman" w:hAnsi="Times New Roman"/>
          <w:sz w:val="24"/>
          <w:szCs w:val="24"/>
        </w:rPr>
        <w:t>April 4</w:t>
      </w:r>
      <w:r w:rsidR="00A77783" w:rsidRPr="00A77783">
        <w:rPr>
          <w:rFonts w:ascii="Times New Roman" w:hAnsi="Times New Roman"/>
          <w:sz w:val="24"/>
          <w:szCs w:val="24"/>
          <w:vertAlign w:val="superscript"/>
        </w:rPr>
        <w:t>th</w:t>
      </w:r>
      <w:r w:rsidR="00A77783">
        <w:rPr>
          <w:rFonts w:ascii="Times New Roman" w:hAnsi="Times New Roman"/>
          <w:sz w:val="24"/>
          <w:szCs w:val="24"/>
        </w:rPr>
        <w:t xml:space="preserve"> </w:t>
      </w:r>
      <w:r w:rsidRPr="00A73373">
        <w:rPr>
          <w:rFonts w:ascii="Times New Roman" w:hAnsi="Times New Roman"/>
          <w:sz w:val="24"/>
          <w:szCs w:val="24"/>
        </w:rPr>
        <w:t xml:space="preserve">monitoring of </w:t>
      </w:r>
      <w:r w:rsidR="00A77783">
        <w:rPr>
          <w:rFonts w:ascii="Times New Roman" w:hAnsi="Times New Roman"/>
          <w:sz w:val="24"/>
          <w:szCs w:val="24"/>
        </w:rPr>
        <w:t>Multnomah County</w:t>
      </w:r>
      <w:r w:rsidR="007D37FE">
        <w:rPr>
          <w:rFonts w:ascii="Times New Roman" w:hAnsi="Times New Roman"/>
          <w:sz w:val="24"/>
          <w:szCs w:val="24"/>
        </w:rPr>
        <w:t>’s</w:t>
      </w:r>
      <w:r w:rsidRPr="00A73373">
        <w:rPr>
          <w:rFonts w:ascii="Times New Roman" w:hAnsi="Times New Roman"/>
          <w:sz w:val="24"/>
          <w:szCs w:val="24"/>
        </w:rPr>
        <w:t xml:space="preserve"> </w:t>
      </w:r>
      <w:r w:rsidR="007D37FE">
        <w:rPr>
          <w:rFonts w:ascii="Times New Roman" w:hAnsi="Times New Roman"/>
          <w:sz w:val="24"/>
          <w:szCs w:val="24"/>
        </w:rPr>
        <w:t xml:space="preserve">City-funded </w:t>
      </w:r>
      <w:r w:rsidR="00323640">
        <w:rPr>
          <w:rFonts w:ascii="Times New Roman" w:hAnsi="Times New Roman"/>
          <w:sz w:val="24"/>
          <w:szCs w:val="24"/>
        </w:rPr>
        <w:t xml:space="preserve">youth </w:t>
      </w:r>
      <w:r w:rsidR="007D37FE">
        <w:rPr>
          <w:rFonts w:ascii="Times New Roman" w:hAnsi="Times New Roman"/>
          <w:sz w:val="24"/>
          <w:szCs w:val="24"/>
        </w:rPr>
        <w:t>program</w:t>
      </w:r>
      <w:r w:rsidR="00A77783">
        <w:rPr>
          <w:rFonts w:ascii="Times New Roman" w:hAnsi="Times New Roman"/>
          <w:sz w:val="24"/>
          <w:szCs w:val="24"/>
        </w:rPr>
        <w:t>s</w:t>
      </w:r>
      <w:r w:rsidRPr="00A73373">
        <w:rPr>
          <w:rFonts w:ascii="Times New Roman" w:hAnsi="Times New Roman"/>
          <w:sz w:val="24"/>
          <w:szCs w:val="24"/>
        </w:rPr>
        <w:t xml:space="preserve"> </w:t>
      </w:r>
      <w:r w:rsidR="00A0316C" w:rsidRPr="00A73373">
        <w:rPr>
          <w:rFonts w:ascii="Times New Roman" w:hAnsi="Times New Roman"/>
          <w:sz w:val="24"/>
          <w:szCs w:val="24"/>
        </w:rPr>
        <w:t xml:space="preserve">in </w:t>
      </w:r>
      <w:r w:rsidR="00A77783">
        <w:rPr>
          <w:rFonts w:ascii="Times New Roman" w:hAnsi="Times New Roman"/>
          <w:sz w:val="24"/>
          <w:szCs w:val="24"/>
        </w:rPr>
        <w:t>omnibus contract #30002192</w:t>
      </w:r>
      <w:r w:rsidRPr="00A73373">
        <w:rPr>
          <w:rFonts w:ascii="Times New Roman" w:hAnsi="Times New Roman"/>
          <w:sz w:val="24"/>
          <w:szCs w:val="24"/>
        </w:rPr>
        <w:t>.</w:t>
      </w:r>
      <w:r w:rsidR="00C6372D" w:rsidRPr="00A73373">
        <w:rPr>
          <w:rFonts w:ascii="Times New Roman" w:hAnsi="Times New Roman"/>
          <w:sz w:val="24"/>
          <w:szCs w:val="24"/>
        </w:rPr>
        <w:t xml:space="preserve"> The monitoring </w:t>
      </w:r>
      <w:r w:rsidR="00A5343C" w:rsidRPr="00A73373">
        <w:rPr>
          <w:rFonts w:ascii="Times New Roman" w:hAnsi="Times New Roman"/>
          <w:sz w:val="24"/>
          <w:szCs w:val="24"/>
        </w:rPr>
        <w:t xml:space="preserve">consisted of the following: </w:t>
      </w:r>
    </w:p>
    <w:p w:rsidR="00A5343C" w:rsidRPr="00A73373" w:rsidRDefault="00A5343C" w:rsidP="00011253">
      <w:pPr>
        <w:ind w:left="0"/>
        <w:rPr>
          <w:rFonts w:ascii="Times New Roman" w:hAnsi="Times New Roman"/>
          <w:sz w:val="24"/>
          <w:szCs w:val="24"/>
        </w:rPr>
      </w:pPr>
    </w:p>
    <w:p w:rsidR="00A77783" w:rsidRPr="00170622" w:rsidRDefault="00A5343C" w:rsidP="00170622">
      <w:pPr>
        <w:pStyle w:val="ListParagraph"/>
        <w:numPr>
          <w:ilvl w:val="0"/>
          <w:numId w:val="33"/>
        </w:numPr>
        <w:rPr>
          <w:rFonts w:ascii="Times New Roman" w:hAnsi="Times New Roman"/>
          <w:sz w:val="24"/>
          <w:szCs w:val="24"/>
        </w:rPr>
      </w:pPr>
      <w:r w:rsidRPr="00170622">
        <w:rPr>
          <w:rFonts w:ascii="Times New Roman" w:hAnsi="Times New Roman"/>
          <w:sz w:val="24"/>
          <w:szCs w:val="24"/>
        </w:rPr>
        <w:t>Review of</w:t>
      </w:r>
      <w:r w:rsidR="000942C6" w:rsidRPr="00170622">
        <w:rPr>
          <w:rFonts w:ascii="Times New Roman" w:hAnsi="Times New Roman"/>
          <w:sz w:val="24"/>
          <w:szCs w:val="24"/>
        </w:rPr>
        <w:t xml:space="preserve"> </w:t>
      </w:r>
      <w:r w:rsidR="00A77783" w:rsidRPr="00170622">
        <w:rPr>
          <w:rFonts w:ascii="Times New Roman" w:hAnsi="Times New Roman"/>
          <w:sz w:val="24"/>
          <w:szCs w:val="24"/>
        </w:rPr>
        <w:t>Multnomah County’s policy and procedures of program oversight for PHB-funded youth housing and support activities;</w:t>
      </w:r>
      <w:r w:rsidR="00170622" w:rsidRPr="00170622">
        <w:rPr>
          <w:rFonts w:ascii="Times New Roman" w:hAnsi="Times New Roman"/>
          <w:sz w:val="24"/>
          <w:szCs w:val="24"/>
        </w:rPr>
        <w:t xml:space="preserve"> </w:t>
      </w:r>
      <w:r w:rsidR="00A77783" w:rsidRPr="00170622">
        <w:rPr>
          <w:rFonts w:ascii="Times New Roman" w:hAnsi="Times New Roman"/>
          <w:sz w:val="24"/>
          <w:szCs w:val="24"/>
        </w:rPr>
        <w:t>process of contracting funds to subrecipient agencies;</w:t>
      </w:r>
      <w:r w:rsidR="00170622">
        <w:rPr>
          <w:rFonts w:ascii="Times New Roman" w:hAnsi="Times New Roman"/>
          <w:sz w:val="24"/>
          <w:szCs w:val="24"/>
        </w:rPr>
        <w:t xml:space="preserve"> </w:t>
      </w:r>
      <w:r w:rsidR="00A77783" w:rsidRPr="00170622">
        <w:rPr>
          <w:rFonts w:ascii="Times New Roman" w:hAnsi="Times New Roman"/>
          <w:sz w:val="24"/>
          <w:szCs w:val="24"/>
        </w:rPr>
        <w:t>monitoring schedule and policies of subrecipient agencies;</w:t>
      </w:r>
      <w:r w:rsidR="00170622">
        <w:rPr>
          <w:rFonts w:ascii="Times New Roman" w:hAnsi="Times New Roman"/>
          <w:sz w:val="24"/>
          <w:szCs w:val="24"/>
        </w:rPr>
        <w:t xml:space="preserve"> and </w:t>
      </w:r>
      <w:r w:rsidR="00A77783" w:rsidRPr="00170622">
        <w:rPr>
          <w:rFonts w:ascii="Times New Roman" w:hAnsi="Times New Roman"/>
          <w:sz w:val="24"/>
          <w:szCs w:val="24"/>
        </w:rPr>
        <w:t xml:space="preserve">subrecipients’ </w:t>
      </w:r>
      <w:r w:rsidRPr="00170622">
        <w:rPr>
          <w:rFonts w:ascii="Times New Roman" w:hAnsi="Times New Roman"/>
          <w:sz w:val="24"/>
          <w:szCs w:val="24"/>
        </w:rPr>
        <w:t xml:space="preserve">program </w:t>
      </w:r>
      <w:r w:rsidR="0067324A" w:rsidRPr="00170622">
        <w:rPr>
          <w:rFonts w:ascii="Times New Roman" w:hAnsi="Times New Roman"/>
          <w:sz w:val="24"/>
          <w:szCs w:val="24"/>
        </w:rPr>
        <w:t xml:space="preserve">guidelines </w:t>
      </w:r>
      <w:r w:rsidRPr="00170622">
        <w:rPr>
          <w:rFonts w:ascii="Times New Roman" w:hAnsi="Times New Roman"/>
          <w:sz w:val="24"/>
          <w:szCs w:val="24"/>
        </w:rPr>
        <w:t xml:space="preserve">and </w:t>
      </w:r>
      <w:r w:rsidR="00321464" w:rsidRPr="00170622">
        <w:rPr>
          <w:rFonts w:ascii="Times New Roman" w:hAnsi="Times New Roman"/>
          <w:sz w:val="24"/>
          <w:szCs w:val="24"/>
        </w:rPr>
        <w:t>processes</w:t>
      </w:r>
      <w:r w:rsidRPr="00170622">
        <w:rPr>
          <w:rFonts w:ascii="Times New Roman" w:hAnsi="Times New Roman"/>
          <w:sz w:val="24"/>
          <w:szCs w:val="24"/>
        </w:rPr>
        <w:t xml:space="preserve">, including </w:t>
      </w:r>
      <w:r w:rsidR="0067324A" w:rsidRPr="00170622">
        <w:rPr>
          <w:rFonts w:ascii="Times New Roman" w:hAnsi="Times New Roman"/>
          <w:sz w:val="24"/>
          <w:szCs w:val="24"/>
        </w:rPr>
        <w:t xml:space="preserve">selection criteria, </w:t>
      </w:r>
      <w:r w:rsidRPr="00170622">
        <w:rPr>
          <w:rFonts w:ascii="Times New Roman" w:hAnsi="Times New Roman"/>
          <w:sz w:val="24"/>
          <w:szCs w:val="24"/>
        </w:rPr>
        <w:t>enrollment forms</w:t>
      </w:r>
      <w:r w:rsidR="00170622">
        <w:rPr>
          <w:rFonts w:ascii="Times New Roman" w:hAnsi="Times New Roman"/>
          <w:sz w:val="24"/>
          <w:szCs w:val="24"/>
        </w:rPr>
        <w:t xml:space="preserve">. </w:t>
      </w:r>
    </w:p>
    <w:p w:rsidR="00A5343C" w:rsidRPr="00A77783" w:rsidRDefault="00A77783" w:rsidP="00A77783">
      <w:pPr>
        <w:pStyle w:val="ListParagraph"/>
        <w:numPr>
          <w:ilvl w:val="0"/>
          <w:numId w:val="33"/>
        </w:numPr>
        <w:rPr>
          <w:rFonts w:ascii="Times New Roman" w:hAnsi="Times New Roman"/>
          <w:sz w:val="24"/>
          <w:szCs w:val="24"/>
        </w:rPr>
      </w:pPr>
      <w:r>
        <w:rPr>
          <w:rFonts w:ascii="Times New Roman" w:hAnsi="Times New Roman"/>
          <w:sz w:val="24"/>
          <w:szCs w:val="24"/>
        </w:rPr>
        <w:t xml:space="preserve">Review of PHB-funded </w:t>
      </w:r>
      <w:r w:rsidR="00170622">
        <w:rPr>
          <w:rFonts w:ascii="Times New Roman" w:hAnsi="Times New Roman"/>
          <w:sz w:val="24"/>
          <w:szCs w:val="24"/>
        </w:rPr>
        <w:t>staff descriptions.</w:t>
      </w:r>
    </w:p>
    <w:p w:rsidR="00A5343C" w:rsidRDefault="007D37FE" w:rsidP="00A5343C">
      <w:pPr>
        <w:pStyle w:val="ListParagraph"/>
        <w:numPr>
          <w:ilvl w:val="0"/>
          <w:numId w:val="33"/>
        </w:numPr>
        <w:rPr>
          <w:rFonts w:ascii="Times New Roman" w:hAnsi="Times New Roman"/>
          <w:sz w:val="24"/>
          <w:szCs w:val="24"/>
        </w:rPr>
      </w:pPr>
      <w:r w:rsidRPr="00A77783">
        <w:rPr>
          <w:rFonts w:ascii="Times New Roman" w:hAnsi="Times New Roman"/>
          <w:sz w:val="24"/>
          <w:szCs w:val="24"/>
        </w:rPr>
        <w:t xml:space="preserve">Review </w:t>
      </w:r>
      <w:r w:rsidR="00170622">
        <w:rPr>
          <w:rFonts w:ascii="Times New Roman" w:hAnsi="Times New Roman"/>
          <w:sz w:val="24"/>
          <w:szCs w:val="24"/>
        </w:rPr>
        <w:t xml:space="preserve">of </w:t>
      </w:r>
      <w:r w:rsidRPr="00A77783">
        <w:rPr>
          <w:rFonts w:ascii="Times New Roman" w:hAnsi="Times New Roman"/>
          <w:sz w:val="24"/>
          <w:szCs w:val="24"/>
        </w:rPr>
        <w:t>FY 11-12</w:t>
      </w:r>
      <w:r w:rsidR="00170622">
        <w:rPr>
          <w:rFonts w:ascii="Times New Roman" w:hAnsi="Times New Roman"/>
          <w:sz w:val="24"/>
          <w:szCs w:val="24"/>
        </w:rPr>
        <w:t xml:space="preserve"> quarterly reports.</w:t>
      </w:r>
    </w:p>
    <w:p w:rsidR="007D37FE" w:rsidRPr="000942C6" w:rsidRDefault="00A5343C" w:rsidP="00FC1F62">
      <w:pPr>
        <w:pStyle w:val="ListParagraph"/>
        <w:numPr>
          <w:ilvl w:val="0"/>
          <w:numId w:val="33"/>
        </w:numPr>
        <w:rPr>
          <w:rFonts w:ascii="Times New Roman" w:hAnsi="Times New Roman"/>
          <w:sz w:val="24"/>
          <w:szCs w:val="24"/>
        </w:rPr>
      </w:pPr>
      <w:r w:rsidRPr="00A77783">
        <w:rPr>
          <w:rFonts w:ascii="Times New Roman" w:hAnsi="Times New Roman"/>
          <w:sz w:val="24"/>
          <w:szCs w:val="24"/>
        </w:rPr>
        <w:t>Interview</w:t>
      </w:r>
      <w:r w:rsidR="00170622">
        <w:rPr>
          <w:rFonts w:ascii="Times New Roman" w:hAnsi="Times New Roman"/>
          <w:sz w:val="24"/>
          <w:szCs w:val="24"/>
        </w:rPr>
        <w:t xml:space="preserve"> with Multnomah County Contra</w:t>
      </w:r>
      <w:r w:rsidR="00A77783" w:rsidRPr="00A77783">
        <w:rPr>
          <w:rFonts w:ascii="Times New Roman" w:hAnsi="Times New Roman"/>
          <w:sz w:val="24"/>
          <w:szCs w:val="24"/>
        </w:rPr>
        <w:t xml:space="preserve">ct Manager and </w:t>
      </w:r>
      <w:r w:rsidR="00170622">
        <w:rPr>
          <w:rFonts w:ascii="Times New Roman" w:hAnsi="Times New Roman"/>
          <w:sz w:val="24"/>
          <w:szCs w:val="24"/>
        </w:rPr>
        <w:t>staff.</w:t>
      </w:r>
      <w:r w:rsidR="00A77783" w:rsidRPr="00A77783">
        <w:rPr>
          <w:rFonts w:ascii="Times New Roman" w:hAnsi="Times New Roman"/>
          <w:sz w:val="24"/>
          <w:szCs w:val="24"/>
        </w:rPr>
        <w:t xml:space="preserve"> </w:t>
      </w:r>
    </w:p>
    <w:p w:rsidR="00957FBE" w:rsidRDefault="00FC1F62" w:rsidP="00FC1F62">
      <w:pPr>
        <w:pStyle w:val="ListParagraph"/>
        <w:numPr>
          <w:ilvl w:val="0"/>
          <w:numId w:val="33"/>
        </w:numPr>
        <w:rPr>
          <w:rFonts w:ascii="Times New Roman" w:hAnsi="Times New Roman"/>
          <w:sz w:val="24"/>
          <w:szCs w:val="24"/>
        </w:rPr>
      </w:pPr>
      <w:r w:rsidRPr="000942C6">
        <w:rPr>
          <w:rFonts w:ascii="Times New Roman" w:hAnsi="Times New Roman"/>
          <w:sz w:val="24"/>
          <w:szCs w:val="24"/>
        </w:rPr>
        <w:t xml:space="preserve">Fiscal monitoring </w:t>
      </w:r>
      <w:r w:rsidR="00982CE3">
        <w:rPr>
          <w:rFonts w:ascii="Times New Roman" w:hAnsi="Times New Roman"/>
          <w:sz w:val="24"/>
          <w:szCs w:val="24"/>
        </w:rPr>
        <w:t xml:space="preserve">of </w:t>
      </w:r>
      <w:r w:rsidRPr="000942C6">
        <w:rPr>
          <w:rFonts w:ascii="Times New Roman" w:hAnsi="Times New Roman"/>
          <w:sz w:val="24"/>
          <w:szCs w:val="24"/>
        </w:rPr>
        <w:t>financial</w:t>
      </w:r>
      <w:r w:rsidR="0037598E" w:rsidRPr="000942C6">
        <w:rPr>
          <w:rFonts w:ascii="Times New Roman" w:hAnsi="Times New Roman"/>
          <w:sz w:val="24"/>
          <w:szCs w:val="24"/>
        </w:rPr>
        <w:t xml:space="preserve"> </w:t>
      </w:r>
      <w:r w:rsidR="009B033E" w:rsidRPr="000942C6">
        <w:rPr>
          <w:rFonts w:ascii="Times New Roman" w:hAnsi="Times New Roman"/>
          <w:sz w:val="24"/>
          <w:szCs w:val="24"/>
        </w:rPr>
        <w:t>docu</w:t>
      </w:r>
      <w:r w:rsidR="00074BC9" w:rsidRPr="000942C6">
        <w:rPr>
          <w:rFonts w:ascii="Times New Roman" w:hAnsi="Times New Roman"/>
          <w:sz w:val="24"/>
          <w:szCs w:val="24"/>
        </w:rPr>
        <w:t>men</w:t>
      </w:r>
      <w:r w:rsidR="00245F7B">
        <w:rPr>
          <w:rFonts w:ascii="Times New Roman" w:hAnsi="Times New Roman"/>
          <w:sz w:val="24"/>
          <w:szCs w:val="24"/>
        </w:rPr>
        <w:t>ts and processes (</w:t>
      </w:r>
      <w:r w:rsidR="00245F7B" w:rsidRPr="00D03041">
        <w:rPr>
          <w:rFonts w:ascii="Times New Roman" w:hAnsi="Times New Roman"/>
          <w:sz w:val="24"/>
          <w:szCs w:val="24"/>
        </w:rPr>
        <w:t>See attached “S</w:t>
      </w:r>
      <w:r w:rsidR="00074BC9" w:rsidRPr="00D03041">
        <w:rPr>
          <w:rFonts w:ascii="Times New Roman" w:hAnsi="Times New Roman"/>
          <w:sz w:val="24"/>
          <w:szCs w:val="24"/>
        </w:rPr>
        <w:t>ubrecipient Fiscal Monitoring Checklist”)</w:t>
      </w:r>
    </w:p>
    <w:p w:rsidR="00FD6131" w:rsidRPr="000942C6" w:rsidRDefault="00FD6131" w:rsidP="00FC1F62">
      <w:pPr>
        <w:pStyle w:val="ListParagraph"/>
        <w:numPr>
          <w:ilvl w:val="0"/>
          <w:numId w:val="33"/>
        </w:numPr>
        <w:rPr>
          <w:rFonts w:ascii="Times New Roman" w:hAnsi="Times New Roman"/>
          <w:sz w:val="24"/>
          <w:szCs w:val="24"/>
        </w:rPr>
      </w:pPr>
      <w:r>
        <w:rPr>
          <w:rFonts w:ascii="Times New Roman" w:hAnsi="Times New Roman"/>
          <w:sz w:val="24"/>
          <w:szCs w:val="24"/>
        </w:rPr>
        <w:t xml:space="preserve">HMIS monitoring of usage and processes (See attached “HMIS Monitoring Checklist”)  </w:t>
      </w:r>
    </w:p>
    <w:p w:rsidR="00664CE2" w:rsidRDefault="00664CE2" w:rsidP="00011253">
      <w:pPr>
        <w:ind w:left="0"/>
        <w:rPr>
          <w:rFonts w:ascii="Times New Roman" w:hAnsi="Times New Roman"/>
          <w:sz w:val="24"/>
          <w:szCs w:val="24"/>
        </w:rPr>
      </w:pPr>
    </w:p>
    <w:p w:rsidR="00664CE2" w:rsidRDefault="00664CE2" w:rsidP="00664CE2">
      <w:pPr>
        <w:ind w:left="0"/>
        <w:rPr>
          <w:rFonts w:ascii="Times New Roman" w:hAnsi="Times New Roman"/>
          <w:sz w:val="24"/>
          <w:szCs w:val="24"/>
        </w:rPr>
      </w:pPr>
      <w:r w:rsidRPr="00664CE2">
        <w:rPr>
          <w:rFonts w:ascii="Times New Roman" w:hAnsi="Times New Roman"/>
          <w:sz w:val="24"/>
          <w:szCs w:val="24"/>
          <w:u w:val="single"/>
        </w:rPr>
        <w:t xml:space="preserve">Overall, our site visit and other monitoring </w:t>
      </w:r>
      <w:proofErr w:type="gramStart"/>
      <w:r w:rsidRPr="00664CE2">
        <w:rPr>
          <w:rFonts w:ascii="Times New Roman" w:hAnsi="Times New Roman"/>
          <w:sz w:val="24"/>
          <w:szCs w:val="24"/>
          <w:u w:val="single"/>
        </w:rPr>
        <w:t>demonstrates</w:t>
      </w:r>
      <w:proofErr w:type="gramEnd"/>
      <w:r w:rsidRPr="00664CE2">
        <w:rPr>
          <w:rFonts w:ascii="Times New Roman" w:hAnsi="Times New Roman"/>
          <w:sz w:val="24"/>
          <w:szCs w:val="24"/>
          <w:u w:val="single"/>
        </w:rPr>
        <w:t xml:space="preserve"> exceptional performance by Multnomah County staff in managing the youth programs under contract #30002192.</w:t>
      </w:r>
      <w:r>
        <w:rPr>
          <w:rFonts w:ascii="Times New Roman" w:hAnsi="Times New Roman"/>
          <w:sz w:val="24"/>
          <w:szCs w:val="24"/>
        </w:rPr>
        <w:t xml:space="preserve"> The County has effective program management, fiscal practices and monitoring processes in place and Caitlin has consistent communication and engagement with subrecipient agencies on program performance, expectations, expenditures and contract compliance.</w:t>
      </w:r>
    </w:p>
    <w:p w:rsidR="00664CE2" w:rsidRDefault="00664CE2" w:rsidP="00011253">
      <w:pPr>
        <w:ind w:left="0"/>
        <w:rPr>
          <w:rFonts w:ascii="Times New Roman" w:hAnsi="Times New Roman"/>
          <w:sz w:val="24"/>
          <w:szCs w:val="24"/>
        </w:rPr>
      </w:pPr>
    </w:p>
    <w:p w:rsidR="007B5826" w:rsidRPr="000942C6" w:rsidRDefault="00960221" w:rsidP="00011253">
      <w:pPr>
        <w:ind w:left="0"/>
        <w:rPr>
          <w:rFonts w:ascii="Times New Roman" w:hAnsi="Times New Roman"/>
          <w:sz w:val="24"/>
          <w:szCs w:val="24"/>
        </w:rPr>
      </w:pPr>
      <w:r>
        <w:rPr>
          <w:rFonts w:ascii="Times New Roman" w:hAnsi="Times New Roman"/>
          <w:sz w:val="24"/>
          <w:szCs w:val="24"/>
        </w:rPr>
        <w:t>The monitoring process involved</w:t>
      </w:r>
      <w:r w:rsidR="009745FD" w:rsidRPr="000942C6">
        <w:rPr>
          <w:rFonts w:ascii="Times New Roman" w:hAnsi="Times New Roman"/>
          <w:sz w:val="24"/>
          <w:szCs w:val="24"/>
        </w:rPr>
        <w:t xml:space="preserve"> a review of program and financial documents and processes to identify </w:t>
      </w:r>
      <w:r w:rsidR="007B5826" w:rsidRPr="000942C6">
        <w:rPr>
          <w:rFonts w:ascii="Times New Roman" w:hAnsi="Times New Roman"/>
          <w:sz w:val="24"/>
          <w:szCs w:val="24"/>
        </w:rPr>
        <w:t xml:space="preserve">potential </w:t>
      </w:r>
      <w:r w:rsidR="009745FD" w:rsidRPr="000942C6">
        <w:rPr>
          <w:rFonts w:ascii="Times New Roman" w:hAnsi="Times New Roman"/>
          <w:sz w:val="24"/>
          <w:szCs w:val="24"/>
        </w:rPr>
        <w:t xml:space="preserve">findings and concerns. </w:t>
      </w:r>
      <w:r w:rsidR="009745FD" w:rsidRPr="000942C6">
        <w:rPr>
          <w:rFonts w:ascii="Times New Roman" w:hAnsi="Times New Roman"/>
          <w:sz w:val="24"/>
          <w:szCs w:val="24"/>
          <w:u w:val="single"/>
        </w:rPr>
        <w:t>Findings</w:t>
      </w:r>
      <w:r w:rsidR="009745FD" w:rsidRPr="000942C6">
        <w:rPr>
          <w:rFonts w:ascii="Times New Roman" w:hAnsi="Times New Roman"/>
          <w:sz w:val="24"/>
          <w:szCs w:val="24"/>
        </w:rPr>
        <w:t xml:space="preserve"> are defined as direct violations to applicable reg</w:t>
      </w:r>
      <w:r w:rsidR="007B5826" w:rsidRPr="000942C6">
        <w:rPr>
          <w:rFonts w:ascii="Times New Roman" w:hAnsi="Times New Roman"/>
          <w:sz w:val="24"/>
          <w:szCs w:val="24"/>
        </w:rPr>
        <w:t>ulations or contract conditions, and require immediate action to correct.</w:t>
      </w:r>
      <w:r w:rsidR="009745FD" w:rsidRPr="000942C6">
        <w:rPr>
          <w:rFonts w:ascii="Times New Roman" w:hAnsi="Times New Roman"/>
          <w:sz w:val="24"/>
          <w:szCs w:val="24"/>
        </w:rPr>
        <w:t xml:space="preserve"> </w:t>
      </w:r>
      <w:r w:rsidR="009745FD" w:rsidRPr="000942C6">
        <w:rPr>
          <w:rFonts w:ascii="Times New Roman" w:hAnsi="Times New Roman"/>
          <w:sz w:val="24"/>
          <w:szCs w:val="24"/>
          <w:u w:val="single"/>
        </w:rPr>
        <w:t>Concerns</w:t>
      </w:r>
      <w:r w:rsidR="009745FD" w:rsidRPr="000942C6">
        <w:rPr>
          <w:rFonts w:ascii="Times New Roman" w:hAnsi="Times New Roman"/>
          <w:sz w:val="24"/>
          <w:szCs w:val="24"/>
        </w:rPr>
        <w:t xml:space="preserve"> are defined as</w:t>
      </w:r>
      <w:r w:rsidR="007B5826" w:rsidRPr="000942C6">
        <w:rPr>
          <w:rFonts w:ascii="Times New Roman" w:hAnsi="Times New Roman"/>
          <w:sz w:val="24"/>
          <w:szCs w:val="24"/>
        </w:rPr>
        <w:t xml:space="preserve"> issues that may pose challenges to performance and/or items that could be added to enhance perform</w:t>
      </w:r>
      <w:r w:rsidR="00321464" w:rsidRPr="000942C6">
        <w:rPr>
          <w:rFonts w:ascii="Times New Roman" w:hAnsi="Times New Roman"/>
          <w:sz w:val="24"/>
          <w:szCs w:val="24"/>
        </w:rPr>
        <w:t>ance of a particular program(s), in which recommended actions are provided.</w:t>
      </w:r>
    </w:p>
    <w:p w:rsidR="00664CE2" w:rsidRDefault="00664CE2" w:rsidP="00011253">
      <w:pPr>
        <w:ind w:left="0"/>
        <w:rPr>
          <w:rFonts w:ascii="Times New Roman" w:hAnsi="Times New Roman"/>
          <w:sz w:val="24"/>
          <w:szCs w:val="24"/>
        </w:rPr>
      </w:pPr>
    </w:p>
    <w:p w:rsidR="00664CE2" w:rsidRPr="00664CE2" w:rsidRDefault="00664CE2" w:rsidP="00664CE2">
      <w:pPr>
        <w:ind w:left="0"/>
        <w:rPr>
          <w:rFonts w:ascii="Times New Roman" w:hAnsi="Times New Roman"/>
          <w:iCs/>
          <w:sz w:val="24"/>
          <w:szCs w:val="24"/>
        </w:rPr>
      </w:pPr>
      <w:r>
        <w:rPr>
          <w:rFonts w:ascii="Times New Roman" w:hAnsi="Times New Roman"/>
          <w:iCs/>
          <w:sz w:val="24"/>
          <w:szCs w:val="24"/>
        </w:rPr>
        <w:t xml:space="preserve">Paul Stewart met </w:t>
      </w:r>
      <w:r w:rsidRPr="00664CE2">
        <w:rPr>
          <w:rFonts w:ascii="Times New Roman" w:hAnsi="Times New Roman"/>
          <w:iCs/>
          <w:sz w:val="24"/>
          <w:szCs w:val="24"/>
        </w:rPr>
        <w:t xml:space="preserve">with Caitlin Campbell, Nancy Culver and Betty Alexander to review and discuss fiscal documentation associated with </w:t>
      </w:r>
      <w:r>
        <w:rPr>
          <w:rFonts w:ascii="Times New Roman" w:hAnsi="Times New Roman"/>
          <w:iCs/>
          <w:sz w:val="24"/>
          <w:szCs w:val="24"/>
        </w:rPr>
        <w:t xml:space="preserve">the </w:t>
      </w:r>
      <w:r w:rsidRPr="00664CE2">
        <w:rPr>
          <w:rFonts w:ascii="Times New Roman" w:hAnsi="Times New Roman"/>
          <w:iCs/>
          <w:sz w:val="24"/>
          <w:szCs w:val="24"/>
        </w:rPr>
        <w:t xml:space="preserve">contract.  </w:t>
      </w:r>
      <w:r>
        <w:rPr>
          <w:rFonts w:ascii="Times New Roman" w:hAnsi="Times New Roman"/>
          <w:iCs/>
          <w:sz w:val="24"/>
          <w:szCs w:val="24"/>
        </w:rPr>
        <w:t>T</w:t>
      </w:r>
      <w:r w:rsidRPr="00664CE2">
        <w:rPr>
          <w:rFonts w:ascii="Times New Roman" w:hAnsi="Times New Roman"/>
          <w:iCs/>
          <w:sz w:val="24"/>
          <w:szCs w:val="24"/>
        </w:rPr>
        <w:t xml:space="preserve">he </w:t>
      </w:r>
      <w:r>
        <w:rPr>
          <w:rFonts w:ascii="Times New Roman" w:hAnsi="Times New Roman"/>
          <w:iCs/>
          <w:sz w:val="24"/>
          <w:szCs w:val="24"/>
        </w:rPr>
        <w:t xml:space="preserve">attached </w:t>
      </w:r>
      <w:r w:rsidRPr="00664CE2">
        <w:rPr>
          <w:rFonts w:ascii="Times New Roman" w:hAnsi="Times New Roman"/>
          <w:iCs/>
          <w:sz w:val="24"/>
          <w:szCs w:val="24"/>
        </w:rPr>
        <w:t xml:space="preserve">Subrecipient Fiscal Monitoring Checklist </w:t>
      </w:r>
      <w:r>
        <w:rPr>
          <w:rFonts w:ascii="Times New Roman" w:hAnsi="Times New Roman"/>
          <w:iCs/>
          <w:sz w:val="24"/>
          <w:szCs w:val="24"/>
        </w:rPr>
        <w:t xml:space="preserve">was used in the monitoring visit. He was </w:t>
      </w:r>
      <w:r w:rsidRPr="00664CE2">
        <w:rPr>
          <w:rFonts w:ascii="Times New Roman" w:hAnsi="Times New Roman"/>
          <w:iCs/>
          <w:sz w:val="24"/>
          <w:szCs w:val="24"/>
        </w:rPr>
        <w:t xml:space="preserve">pleased to report </w:t>
      </w:r>
      <w:r>
        <w:rPr>
          <w:rFonts w:ascii="Times New Roman" w:hAnsi="Times New Roman"/>
          <w:iCs/>
          <w:sz w:val="24"/>
          <w:szCs w:val="24"/>
        </w:rPr>
        <w:t>that no</w:t>
      </w:r>
      <w:r w:rsidRPr="00664CE2">
        <w:rPr>
          <w:rFonts w:ascii="Times New Roman" w:hAnsi="Times New Roman"/>
          <w:iCs/>
          <w:sz w:val="24"/>
          <w:szCs w:val="24"/>
        </w:rPr>
        <w:t xml:space="preserve"> findings or concerns </w:t>
      </w:r>
      <w:r>
        <w:rPr>
          <w:rFonts w:ascii="Times New Roman" w:hAnsi="Times New Roman"/>
          <w:iCs/>
          <w:sz w:val="24"/>
          <w:szCs w:val="24"/>
        </w:rPr>
        <w:t xml:space="preserve">were found </w:t>
      </w:r>
      <w:proofErr w:type="gramStart"/>
      <w:r w:rsidRPr="00664CE2">
        <w:rPr>
          <w:rFonts w:ascii="Times New Roman" w:hAnsi="Times New Roman"/>
          <w:iCs/>
          <w:sz w:val="24"/>
          <w:szCs w:val="24"/>
        </w:rPr>
        <w:t>in  Multnomah</w:t>
      </w:r>
      <w:proofErr w:type="gramEnd"/>
      <w:r w:rsidRPr="00664CE2">
        <w:rPr>
          <w:rFonts w:ascii="Times New Roman" w:hAnsi="Times New Roman"/>
          <w:iCs/>
          <w:sz w:val="24"/>
          <w:szCs w:val="24"/>
        </w:rPr>
        <w:t xml:space="preserve"> County’s financial management of the City of Portland General Fund resources </w:t>
      </w:r>
      <w:r>
        <w:rPr>
          <w:rFonts w:ascii="Times New Roman" w:hAnsi="Times New Roman"/>
          <w:iCs/>
          <w:sz w:val="24"/>
          <w:szCs w:val="24"/>
        </w:rPr>
        <w:t>allocated under this contract. There</w:t>
      </w:r>
      <w:r w:rsidRPr="00664CE2">
        <w:rPr>
          <w:rFonts w:ascii="Times New Roman" w:hAnsi="Times New Roman"/>
          <w:iCs/>
          <w:sz w:val="24"/>
          <w:szCs w:val="24"/>
        </w:rPr>
        <w:t xml:space="preserve"> was one </w:t>
      </w:r>
      <w:r>
        <w:rPr>
          <w:rFonts w:ascii="Times New Roman" w:hAnsi="Times New Roman"/>
          <w:iCs/>
          <w:sz w:val="24"/>
          <w:szCs w:val="24"/>
        </w:rPr>
        <w:t xml:space="preserve">minor </w:t>
      </w:r>
      <w:r w:rsidRPr="00664CE2">
        <w:rPr>
          <w:rFonts w:ascii="Times New Roman" w:hAnsi="Times New Roman"/>
          <w:iCs/>
          <w:sz w:val="24"/>
          <w:szCs w:val="24"/>
        </w:rPr>
        <w:t>is</w:t>
      </w:r>
      <w:r>
        <w:rPr>
          <w:rFonts w:ascii="Times New Roman" w:hAnsi="Times New Roman"/>
          <w:iCs/>
          <w:sz w:val="24"/>
          <w:szCs w:val="24"/>
        </w:rPr>
        <w:t xml:space="preserve">sue identified during the visit, described below </w:t>
      </w:r>
      <w:r w:rsidR="001920FE">
        <w:rPr>
          <w:rFonts w:ascii="Times New Roman" w:hAnsi="Times New Roman"/>
          <w:iCs/>
          <w:sz w:val="24"/>
          <w:szCs w:val="24"/>
        </w:rPr>
        <w:t xml:space="preserve">as item 3 in </w:t>
      </w:r>
      <w:r>
        <w:rPr>
          <w:rFonts w:ascii="Times New Roman" w:hAnsi="Times New Roman"/>
          <w:iCs/>
          <w:sz w:val="24"/>
          <w:szCs w:val="24"/>
        </w:rPr>
        <w:t>the “Other Items” section.</w:t>
      </w:r>
    </w:p>
    <w:p w:rsidR="00664CE2" w:rsidRDefault="00664CE2" w:rsidP="00011253">
      <w:pPr>
        <w:ind w:left="0"/>
        <w:rPr>
          <w:rFonts w:ascii="Times New Roman" w:hAnsi="Times New Roman"/>
          <w:sz w:val="24"/>
          <w:szCs w:val="24"/>
        </w:rPr>
      </w:pPr>
    </w:p>
    <w:p w:rsidR="00664CE2" w:rsidRPr="00664CE2" w:rsidRDefault="00664CE2" w:rsidP="00011253">
      <w:pPr>
        <w:ind w:left="0"/>
        <w:rPr>
          <w:rFonts w:ascii="Times New Roman" w:hAnsi="Times New Roman"/>
          <w:sz w:val="24"/>
          <w:szCs w:val="24"/>
        </w:rPr>
      </w:pPr>
    </w:p>
    <w:p w:rsidR="00664CE2" w:rsidRDefault="00664CE2" w:rsidP="00A77783">
      <w:pPr>
        <w:ind w:left="0"/>
        <w:rPr>
          <w:rFonts w:ascii="Times New Roman" w:hAnsi="Times New Roman"/>
          <w:b/>
          <w:sz w:val="24"/>
          <w:szCs w:val="24"/>
          <w:u w:val="single"/>
        </w:rPr>
      </w:pPr>
    </w:p>
    <w:p w:rsidR="002554A8" w:rsidRDefault="002554A8" w:rsidP="00A77783">
      <w:pPr>
        <w:ind w:left="0"/>
        <w:rPr>
          <w:rFonts w:ascii="Times New Roman" w:hAnsi="Times New Roman"/>
          <w:b/>
          <w:sz w:val="24"/>
          <w:szCs w:val="24"/>
          <w:u w:val="single"/>
        </w:rPr>
      </w:pPr>
    </w:p>
    <w:p w:rsidR="00960221" w:rsidRPr="001939DA" w:rsidRDefault="00E4722B" w:rsidP="00A77783">
      <w:pPr>
        <w:ind w:left="0"/>
        <w:rPr>
          <w:rFonts w:ascii="Times New Roman" w:hAnsi="Times New Roman"/>
          <w:sz w:val="24"/>
          <w:szCs w:val="24"/>
        </w:rPr>
      </w:pPr>
      <w:r w:rsidRPr="000942C6">
        <w:rPr>
          <w:rFonts w:ascii="Times New Roman" w:hAnsi="Times New Roman"/>
          <w:b/>
          <w:sz w:val="24"/>
          <w:szCs w:val="24"/>
          <w:u w:val="single"/>
        </w:rPr>
        <w:t>Findings:</w:t>
      </w:r>
      <w:r w:rsidR="0067324A">
        <w:rPr>
          <w:rFonts w:ascii="Times New Roman" w:hAnsi="Times New Roman"/>
          <w:sz w:val="24"/>
          <w:szCs w:val="24"/>
        </w:rPr>
        <w:t xml:space="preserve"> </w:t>
      </w:r>
      <w:r w:rsidR="00F6482C">
        <w:rPr>
          <w:rFonts w:ascii="Times New Roman" w:hAnsi="Times New Roman"/>
          <w:sz w:val="24"/>
          <w:szCs w:val="24"/>
        </w:rPr>
        <w:t xml:space="preserve"> </w:t>
      </w:r>
      <w:r w:rsidR="00E84BFD">
        <w:rPr>
          <w:rFonts w:ascii="Times New Roman" w:hAnsi="Times New Roman"/>
          <w:sz w:val="24"/>
          <w:szCs w:val="24"/>
        </w:rPr>
        <w:t xml:space="preserve">No programmatic </w:t>
      </w:r>
      <w:r w:rsidR="00A77783">
        <w:rPr>
          <w:rFonts w:ascii="Times New Roman" w:hAnsi="Times New Roman"/>
          <w:sz w:val="24"/>
          <w:szCs w:val="24"/>
        </w:rPr>
        <w:t xml:space="preserve">or financial </w:t>
      </w:r>
      <w:r w:rsidR="00E84BFD">
        <w:rPr>
          <w:rFonts w:ascii="Times New Roman" w:hAnsi="Times New Roman"/>
          <w:sz w:val="24"/>
          <w:szCs w:val="24"/>
        </w:rPr>
        <w:t xml:space="preserve">findings were found. </w:t>
      </w:r>
    </w:p>
    <w:p w:rsidR="0073630E" w:rsidRDefault="0073630E" w:rsidP="0073630E">
      <w:pPr>
        <w:pStyle w:val="msolistparagraph0"/>
        <w:rPr>
          <w:rFonts w:ascii="Arial" w:hAnsi="Arial" w:cs="Arial"/>
          <w:color w:val="000000"/>
          <w:sz w:val="20"/>
          <w:szCs w:val="20"/>
        </w:rPr>
      </w:pPr>
    </w:p>
    <w:p w:rsidR="0034768C" w:rsidRDefault="00E4722B" w:rsidP="00E4722B">
      <w:pPr>
        <w:ind w:left="0"/>
        <w:rPr>
          <w:rFonts w:ascii="Times New Roman" w:hAnsi="Times New Roman"/>
          <w:sz w:val="24"/>
          <w:szCs w:val="24"/>
        </w:rPr>
      </w:pPr>
      <w:r w:rsidRPr="000942C6">
        <w:rPr>
          <w:rFonts w:ascii="Times New Roman" w:hAnsi="Times New Roman"/>
          <w:b/>
          <w:sz w:val="24"/>
          <w:szCs w:val="24"/>
          <w:u w:val="single"/>
        </w:rPr>
        <w:t>Concerns:</w:t>
      </w:r>
      <w:r w:rsidR="007B3586">
        <w:rPr>
          <w:rFonts w:ascii="Times New Roman" w:hAnsi="Times New Roman"/>
          <w:sz w:val="24"/>
          <w:szCs w:val="24"/>
        </w:rPr>
        <w:t xml:space="preserve"> </w:t>
      </w:r>
      <w:r w:rsidR="00F6482C">
        <w:rPr>
          <w:rFonts w:ascii="Times New Roman" w:hAnsi="Times New Roman"/>
          <w:sz w:val="24"/>
          <w:szCs w:val="24"/>
        </w:rPr>
        <w:t xml:space="preserve"> </w:t>
      </w:r>
      <w:r w:rsidR="0073630E">
        <w:rPr>
          <w:rFonts w:ascii="Times New Roman" w:hAnsi="Times New Roman"/>
          <w:sz w:val="24"/>
          <w:szCs w:val="24"/>
        </w:rPr>
        <w:t>No programmatic or</w:t>
      </w:r>
      <w:r w:rsidR="007B3586">
        <w:rPr>
          <w:rFonts w:ascii="Times New Roman" w:hAnsi="Times New Roman"/>
          <w:sz w:val="24"/>
          <w:szCs w:val="24"/>
        </w:rPr>
        <w:t xml:space="preserve"> </w:t>
      </w:r>
      <w:r w:rsidR="00E84BFD">
        <w:rPr>
          <w:rFonts w:ascii="Times New Roman" w:hAnsi="Times New Roman"/>
          <w:sz w:val="24"/>
          <w:szCs w:val="24"/>
        </w:rPr>
        <w:t>financial</w:t>
      </w:r>
      <w:r w:rsidR="0034768C">
        <w:rPr>
          <w:rFonts w:ascii="Times New Roman" w:hAnsi="Times New Roman"/>
          <w:sz w:val="24"/>
          <w:szCs w:val="24"/>
        </w:rPr>
        <w:t xml:space="preserve"> concerns </w:t>
      </w:r>
      <w:r w:rsidR="007B3586">
        <w:rPr>
          <w:rFonts w:ascii="Times New Roman" w:hAnsi="Times New Roman"/>
          <w:sz w:val="24"/>
          <w:szCs w:val="24"/>
        </w:rPr>
        <w:t>were found.</w:t>
      </w:r>
    </w:p>
    <w:p w:rsidR="0073630E" w:rsidRDefault="0073630E" w:rsidP="00E4722B">
      <w:pPr>
        <w:ind w:left="0"/>
        <w:rPr>
          <w:rFonts w:ascii="Times New Roman" w:hAnsi="Times New Roman"/>
          <w:sz w:val="24"/>
          <w:szCs w:val="24"/>
        </w:rPr>
      </w:pPr>
    </w:p>
    <w:p w:rsidR="00FD6131" w:rsidRPr="0073630E" w:rsidRDefault="00FD6131" w:rsidP="00FD6131">
      <w:pPr>
        <w:ind w:left="0"/>
        <w:rPr>
          <w:rFonts w:ascii="Times New Roman" w:hAnsi="Times New Roman"/>
          <w:b/>
          <w:sz w:val="24"/>
          <w:szCs w:val="24"/>
          <w:u w:val="single"/>
        </w:rPr>
      </w:pPr>
      <w:r w:rsidRPr="0073630E">
        <w:rPr>
          <w:rFonts w:ascii="Times New Roman" w:hAnsi="Times New Roman"/>
          <w:b/>
          <w:sz w:val="24"/>
          <w:szCs w:val="24"/>
          <w:u w:val="single"/>
        </w:rPr>
        <w:t>Other Items:</w:t>
      </w:r>
      <w:r>
        <w:rPr>
          <w:rFonts w:ascii="Times New Roman" w:hAnsi="Times New Roman"/>
          <w:sz w:val="24"/>
          <w:szCs w:val="24"/>
        </w:rPr>
        <w:t xml:space="preserve">  Additional items were identified in the monitoring, which were neither findings nor concerns, although require follow-up: </w:t>
      </w:r>
    </w:p>
    <w:p w:rsidR="00FD6131" w:rsidRDefault="00FD6131" w:rsidP="00FD6131">
      <w:pPr>
        <w:ind w:left="0"/>
        <w:rPr>
          <w:rFonts w:ascii="Times New Roman" w:hAnsi="Times New Roman"/>
          <w:sz w:val="24"/>
          <w:szCs w:val="24"/>
        </w:rPr>
      </w:pPr>
    </w:p>
    <w:p w:rsidR="00FD6131" w:rsidRPr="002F61B6" w:rsidRDefault="0055458F" w:rsidP="00FD6131">
      <w:pPr>
        <w:pStyle w:val="ListParagraph"/>
        <w:numPr>
          <w:ilvl w:val="0"/>
          <w:numId w:val="25"/>
        </w:numPr>
        <w:rPr>
          <w:rFonts w:ascii="Times New Roman" w:hAnsi="Times New Roman"/>
          <w:b/>
          <w:sz w:val="24"/>
          <w:szCs w:val="24"/>
        </w:rPr>
      </w:pPr>
      <w:r w:rsidRPr="0055458F">
        <w:rPr>
          <w:rFonts w:ascii="Times New Roman" w:hAnsi="Times New Roman"/>
          <w:b/>
          <w:sz w:val="24"/>
          <w:szCs w:val="24"/>
        </w:rPr>
        <w:t>Inform clients and agency staff of data privacy rights:</w:t>
      </w:r>
      <w:r>
        <w:rPr>
          <w:rFonts w:ascii="Times New Roman" w:hAnsi="Times New Roman"/>
          <w:sz w:val="24"/>
          <w:szCs w:val="24"/>
        </w:rPr>
        <w:t xml:space="preserve"> </w:t>
      </w:r>
      <w:r w:rsidR="00FD6131">
        <w:rPr>
          <w:rFonts w:ascii="Times New Roman" w:hAnsi="Times New Roman"/>
          <w:sz w:val="24"/>
          <w:szCs w:val="24"/>
        </w:rPr>
        <w:t>A copy of the Service Point privacy notice should be posted in a public place and also made available to clients upon request. Additionally, c</w:t>
      </w:r>
      <w:r>
        <w:rPr>
          <w:rFonts w:ascii="Times New Roman" w:hAnsi="Times New Roman"/>
          <w:sz w:val="24"/>
          <w:szCs w:val="24"/>
        </w:rPr>
        <w:t>ontract’s sub-recipient agency</w:t>
      </w:r>
      <w:r w:rsidR="00FD6131">
        <w:rPr>
          <w:rFonts w:ascii="Times New Roman" w:hAnsi="Times New Roman"/>
          <w:sz w:val="24"/>
          <w:szCs w:val="24"/>
        </w:rPr>
        <w:t xml:space="preserve"> staff </w:t>
      </w:r>
      <w:r>
        <w:rPr>
          <w:rFonts w:ascii="Times New Roman" w:hAnsi="Times New Roman"/>
          <w:sz w:val="24"/>
          <w:szCs w:val="24"/>
        </w:rPr>
        <w:t xml:space="preserve">members </w:t>
      </w:r>
      <w:r w:rsidR="00FD6131">
        <w:rPr>
          <w:rFonts w:ascii="Times New Roman" w:hAnsi="Times New Roman"/>
          <w:sz w:val="24"/>
          <w:szCs w:val="24"/>
        </w:rPr>
        <w:t xml:space="preserve">should be informed of the </w:t>
      </w:r>
      <w:r>
        <w:rPr>
          <w:rFonts w:ascii="Times New Roman" w:hAnsi="Times New Roman"/>
          <w:sz w:val="24"/>
          <w:szCs w:val="24"/>
        </w:rPr>
        <w:t xml:space="preserve">data privacy </w:t>
      </w:r>
      <w:r w:rsidR="00FD6131">
        <w:rPr>
          <w:rFonts w:ascii="Times New Roman" w:hAnsi="Times New Roman"/>
          <w:sz w:val="24"/>
          <w:szCs w:val="24"/>
        </w:rPr>
        <w:t>requirement</w:t>
      </w:r>
      <w:r>
        <w:rPr>
          <w:rFonts w:ascii="Times New Roman" w:hAnsi="Times New Roman"/>
          <w:sz w:val="24"/>
          <w:szCs w:val="24"/>
        </w:rPr>
        <w:t>s and procedures of informing clients.</w:t>
      </w:r>
    </w:p>
    <w:p w:rsidR="00664CE2" w:rsidRDefault="00664CE2" w:rsidP="002F61B6">
      <w:pPr>
        <w:pStyle w:val="ListParagraph"/>
        <w:rPr>
          <w:rFonts w:ascii="Times New Roman" w:hAnsi="Times New Roman"/>
          <w:sz w:val="24"/>
          <w:szCs w:val="24"/>
          <w:u w:val="single"/>
        </w:rPr>
      </w:pPr>
    </w:p>
    <w:p w:rsidR="002F61B6" w:rsidRDefault="002F61B6" w:rsidP="002F61B6">
      <w:pPr>
        <w:pStyle w:val="ListParagraph"/>
        <w:rPr>
          <w:rFonts w:ascii="Times New Roman" w:hAnsi="Times New Roman"/>
          <w:sz w:val="24"/>
          <w:szCs w:val="24"/>
        </w:rPr>
      </w:pPr>
      <w:r w:rsidRPr="00E70264">
        <w:rPr>
          <w:rFonts w:ascii="Times New Roman" w:hAnsi="Times New Roman"/>
          <w:sz w:val="24"/>
          <w:szCs w:val="24"/>
          <w:u w:val="single"/>
        </w:rPr>
        <w:t>Recommended action:</w:t>
      </w:r>
      <w:r w:rsidRPr="00E70264">
        <w:rPr>
          <w:rFonts w:ascii="Times New Roman" w:hAnsi="Times New Roman"/>
          <w:sz w:val="24"/>
          <w:szCs w:val="24"/>
        </w:rPr>
        <w:t xml:space="preserve"> Print out and display the Privacy Notice (one for posting the other for clients upon request), available on our website </w:t>
      </w:r>
      <w:hyperlink r:id="rId9" w:history="1">
        <w:r w:rsidRPr="00E70264">
          <w:rPr>
            <w:rStyle w:val="Hyperlink"/>
            <w:rFonts w:ascii="Times New Roman" w:hAnsi="Times New Roman"/>
            <w:sz w:val="24"/>
            <w:szCs w:val="24"/>
          </w:rPr>
          <w:t>www.portlandonline.com/phb/hmis</w:t>
        </w:r>
      </w:hyperlink>
      <w:r w:rsidRPr="00E70264">
        <w:rPr>
          <w:rFonts w:ascii="Times New Roman" w:hAnsi="Times New Roman"/>
          <w:sz w:val="24"/>
          <w:szCs w:val="24"/>
        </w:rPr>
        <w:t xml:space="preserve"> . Because of the specific language related to our continuum in the “</w:t>
      </w:r>
      <w:hyperlink r:id="rId10" w:history="1">
        <w:r w:rsidRPr="00E70264">
          <w:rPr>
            <w:rStyle w:val="Hyperlink"/>
            <w:rFonts w:ascii="Times New Roman" w:hAnsi="Times New Roman"/>
            <w:sz w:val="24"/>
            <w:szCs w:val="24"/>
          </w:rPr>
          <w:t>Homeless Management Information System (HMIS) Data Standards - Revised Notice - March 2010</w:t>
        </w:r>
      </w:hyperlink>
      <w:r w:rsidRPr="00E70264">
        <w:rPr>
          <w:rFonts w:ascii="Times New Roman" w:hAnsi="Times New Roman"/>
          <w:sz w:val="24"/>
          <w:szCs w:val="24"/>
        </w:rPr>
        <w:t>”, providers are recommended to use PHB’s version rather than one of their own.</w:t>
      </w:r>
    </w:p>
    <w:p w:rsidR="002F61B6" w:rsidRDefault="002F61B6" w:rsidP="002F61B6">
      <w:pPr>
        <w:pStyle w:val="ListParagraph"/>
        <w:rPr>
          <w:rFonts w:ascii="Times New Roman" w:hAnsi="Times New Roman"/>
          <w:sz w:val="24"/>
          <w:szCs w:val="24"/>
        </w:rPr>
      </w:pPr>
    </w:p>
    <w:p w:rsidR="002F61B6" w:rsidRPr="00FD6131" w:rsidRDefault="00664CE2" w:rsidP="002F61B6">
      <w:pPr>
        <w:pStyle w:val="ListParagraph"/>
        <w:rPr>
          <w:rFonts w:ascii="Times New Roman" w:hAnsi="Times New Roman"/>
          <w:sz w:val="24"/>
          <w:szCs w:val="24"/>
        </w:rPr>
      </w:pPr>
      <w:r w:rsidRPr="00664CE2">
        <w:rPr>
          <w:rFonts w:ascii="Times New Roman" w:hAnsi="Times New Roman"/>
          <w:sz w:val="24"/>
          <w:szCs w:val="24"/>
          <w:u w:val="single"/>
        </w:rPr>
        <w:t>Status:</w:t>
      </w:r>
      <w:r>
        <w:rPr>
          <w:rFonts w:ascii="Times New Roman" w:hAnsi="Times New Roman"/>
          <w:sz w:val="24"/>
          <w:szCs w:val="24"/>
        </w:rPr>
        <w:t xml:space="preserve"> </w:t>
      </w:r>
      <w:r w:rsidR="002F61B6">
        <w:rPr>
          <w:rFonts w:ascii="Times New Roman" w:hAnsi="Times New Roman"/>
          <w:sz w:val="24"/>
          <w:szCs w:val="24"/>
        </w:rPr>
        <w:t xml:space="preserve">The County </w:t>
      </w:r>
      <w:r w:rsidR="002F61B6" w:rsidRPr="00FD6131">
        <w:rPr>
          <w:rFonts w:ascii="Times New Roman" w:hAnsi="Times New Roman"/>
          <w:sz w:val="24"/>
          <w:szCs w:val="24"/>
        </w:rPr>
        <w:t>review</w:t>
      </w:r>
      <w:r w:rsidR="002F61B6">
        <w:rPr>
          <w:rFonts w:ascii="Times New Roman" w:hAnsi="Times New Roman"/>
          <w:sz w:val="24"/>
          <w:szCs w:val="24"/>
        </w:rPr>
        <w:t>ed</w:t>
      </w:r>
      <w:r w:rsidR="002F61B6" w:rsidRPr="00FD6131">
        <w:rPr>
          <w:rFonts w:ascii="Times New Roman" w:hAnsi="Times New Roman"/>
          <w:sz w:val="24"/>
          <w:szCs w:val="24"/>
        </w:rPr>
        <w:t xml:space="preserve"> the </w:t>
      </w:r>
      <w:r w:rsidR="002F61B6">
        <w:rPr>
          <w:rFonts w:ascii="Times New Roman" w:hAnsi="Times New Roman"/>
          <w:sz w:val="24"/>
          <w:szCs w:val="24"/>
        </w:rPr>
        <w:t xml:space="preserve">contract boiler plate and confirmed </w:t>
      </w:r>
      <w:r w:rsidR="002F61B6" w:rsidRPr="00FD6131">
        <w:rPr>
          <w:rFonts w:ascii="Times New Roman" w:hAnsi="Times New Roman"/>
          <w:sz w:val="24"/>
          <w:szCs w:val="24"/>
        </w:rPr>
        <w:t>there is reference (on page 8 of 9, Attachment B, Department of County Human Services Conditions, Section C, #2 Data Collection, c.) to the fact that DCHS contractors using Service Point must inform clients of their data privacy rights and post a privacy notice in an area clearly visible to agency clients.</w:t>
      </w:r>
      <w:r w:rsidR="002F61B6">
        <w:rPr>
          <w:rFonts w:ascii="Times New Roman" w:hAnsi="Times New Roman"/>
          <w:sz w:val="24"/>
          <w:szCs w:val="24"/>
        </w:rPr>
        <w:t xml:space="preserve"> The County will also complete the following actions by the end of the fiscal year:</w:t>
      </w:r>
    </w:p>
    <w:p w:rsidR="002F61B6" w:rsidRDefault="002F61B6" w:rsidP="002F61B6">
      <w:pPr>
        <w:numPr>
          <w:ilvl w:val="0"/>
          <w:numId w:val="42"/>
        </w:numPr>
        <w:spacing w:before="100" w:beforeAutospacing="1" w:after="100" w:afterAutospacing="1"/>
        <w:rPr>
          <w:rFonts w:ascii="Times New Roman" w:hAnsi="Times New Roman"/>
          <w:sz w:val="24"/>
          <w:szCs w:val="24"/>
        </w:rPr>
      </w:pPr>
      <w:r w:rsidRPr="00FD6131">
        <w:rPr>
          <w:rFonts w:ascii="Times New Roman" w:hAnsi="Times New Roman"/>
          <w:sz w:val="24"/>
          <w:szCs w:val="24"/>
        </w:rPr>
        <w:t xml:space="preserve">Include this </w:t>
      </w:r>
      <w:r>
        <w:rPr>
          <w:rFonts w:ascii="Times New Roman" w:hAnsi="Times New Roman"/>
          <w:sz w:val="24"/>
          <w:szCs w:val="24"/>
        </w:rPr>
        <w:t>item on the check</w:t>
      </w:r>
      <w:r w:rsidRPr="00FD6131">
        <w:rPr>
          <w:rFonts w:ascii="Times New Roman" w:hAnsi="Times New Roman"/>
          <w:sz w:val="24"/>
          <w:szCs w:val="24"/>
        </w:rPr>
        <w:t>list for requirements that Program Specialists check ag</w:t>
      </w:r>
      <w:r>
        <w:rPr>
          <w:rFonts w:ascii="Times New Roman" w:hAnsi="Times New Roman"/>
          <w:sz w:val="24"/>
          <w:szCs w:val="24"/>
        </w:rPr>
        <w:t>ainst during agency monitoring.</w:t>
      </w:r>
    </w:p>
    <w:p w:rsidR="002F61B6" w:rsidRDefault="002F61B6" w:rsidP="002F61B6">
      <w:pPr>
        <w:numPr>
          <w:ilvl w:val="0"/>
          <w:numId w:val="42"/>
        </w:numPr>
        <w:spacing w:before="100" w:beforeAutospacing="1" w:after="100" w:afterAutospacing="1"/>
        <w:rPr>
          <w:rFonts w:ascii="Times New Roman" w:hAnsi="Times New Roman"/>
          <w:sz w:val="24"/>
          <w:szCs w:val="24"/>
        </w:rPr>
      </w:pPr>
      <w:r w:rsidRPr="0055458F">
        <w:rPr>
          <w:rFonts w:ascii="Times New Roman" w:hAnsi="Times New Roman"/>
          <w:sz w:val="24"/>
          <w:szCs w:val="24"/>
        </w:rPr>
        <w:t xml:space="preserve">Communicate the requirement in an upcoming SP newsletter sent to </w:t>
      </w:r>
      <w:r>
        <w:rPr>
          <w:rFonts w:ascii="Times New Roman" w:hAnsi="Times New Roman"/>
          <w:sz w:val="24"/>
          <w:szCs w:val="24"/>
        </w:rPr>
        <w:t>all contractors and users of SP.</w:t>
      </w:r>
    </w:p>
    <w:p w:rsidR="002F61B6" w:rsidRPr="00FD6131" w:rsidRDefault="002F61B6" w:rsidP="002F61B6">
      <w:pPr>
        <w:numPr>
          <w:ilvl w:val="0"/>
          <w:numId w:val="42"/>
        </w:numPr>
        <w:spacing w:before="100" w:beforeAutospacing="1" w:after="100" w:afterAutospacing="1"/>
        <w:rPr>
          <w:rFonts w:ascii="Times New Roman" w:hAnsi="Times New Roman"/>
          <w:sz w:val="24"/>
          <w:szCs w:val="24"/>
        </w:rPr>
      </w:pPr>
      <w:r w:rsidRPr="00FD6131">
        <w:rPr>
          <w:rFonts w:ascii="Times New Roman" w:hAnsi="Times New Roman"/>
          <w:sz w:val="24"/>
          <w:szCs w:val="24"/>
        </w:rPr>
        <w:t>Send out a specific email detailing this requirement to all of or our contractors.</w:t>
      </w:r>
    </w:p>
    <w:p w:rsidR="002F61B6" w:rsidRPr="002F61B6" w:rsidRDefault="002F61B6" w:rsidP="002F61B6">
      <w:pPr>
        <w:numPr>
          <w:ilvl w:val="0"/>
          <w:numId w:val="42"/>
        </w:numPr>
        <w:spacing w:before="100" w:beforeAutospacing="1" w:after="100" w:afterAutospacing="1"/>
        <w:rPr>
          <w:rFonts w:ascii="Times New Roman" w:hAnsi="Times New Roman"/>
        </w:rPr>
      </w:pPr>
      <w:r w:rsidRPr="0055458F">
        <w:rPr>
          <w:rFonts w:ascii="Times New Roman" w:hAnsi="Times New Roman"/>
          <w:sz w:val="24"/>
          <w:szCs w:val="24"/>
        </w:rPr>
        <w:t xml:space="preserve">Review the requirement with all Program Specialist staff at team </w:t>
      </w:r>
      <w:r>
        <w:rPr>
          <w:rFonts w:ascii="Times New Roman" w:hAnsi="Times New Roman"/>
          <w:sz w:val="24"/>
          <w:szCs w:val="24"/>
        </w:rPr>
        <w:t>m</w:t>
      </w:r>
      <w:r w:rsidRPr="0055458F">
        <w:rPr>
          <w:rFonts w:ascii="Times New Roman" w:hAnsi="Times New Roman"/>
          <w:sz w:val="24"/>
          <w:szCs w:val="24"/>
        </w:rPr>
        <w:t>eeting</w:t>
      </w:r>
      <w:r w:rsidR="00055936">
        <w:rPr>
          <w:rFonts w:ascii="Times New Roman" w:hAnsi="Times New Roman"/>
          <w:sz w:val="24"/>
          <w:szCs w:val="24"/>
        </w:rPr>
        <w:t>s</w:t>
      </w:r>
      <w:r w:rsidRPr="0055458F">
        <w:rPr>
          <w:rFonts w:ascii="Times New Roman" w:hAnsi="Times New Roman"/>
          <w:sz w:val="24"/>
          <w:szCs w:val="24"/>
        </w:rPr>
        <w:t>.</w:t>
      </w:r>
    </w:p>
    <w:p w:rsidR="00FD6131" w:rsidRDefault="002F61B6" w:rsidP="00055936">
      <w:pPr>
        <w:pStyle w:val="ListParagraph"/>
        <w:numPr>
          <w:ilvl w:val="0"/>
          <w:numId w:val="25"/>
        </w:numPr>
        <w:rPr>
          <w:rFonts w:ascii="Times New Roman" w:hAnsi="Times New Roman"/>
          <w:sz w:val="24"/>
          <w:szCs w:val="24"/>
        </w:rPr>
      </w:pPr>
      <w:r>
        <w:rPr>
          <w:rFonts w:ascii="Times New Roman" w:hAnsi="Times New Roman"/>
          <w:b/>
          <w:sz w:val="24"/>
          <w:szCs w:val="24"/>
        </w:rPr>
        <w:t>Follow-up with data completeness</w:t>
      </w:r>
      <w:r w:rsidRPr="0055458F">
        <w:rPr>
          <w:rFonts w:ascii="Times New Roman" w:hAnsi="Times New Roman"/>
          <w:b/>
          <w:sz w:val="24"/>
          <w:szCs w:val="24"/>
        </w:rPr>
        <w:t>:</w:t>
      </w:r>
      <w:r w:rsidR="00055936">
        <w:rPr>
          <w:rFonts w:ascii="Times New Roman" w:hAnsi="Times New Roman"/>
          <w:sz w:val="24"/>
          <w:szCs w:val="24"/>
        </w:rPr>
        <w:t xml:space="preserve"> A Data Completeness Report Card was run for three Homeless Youth Continuum programs:  1. Janus Youth Programs- Homeless Youth Continuum; 2. Janus Youth Programs - STREETLIGHT, and 3. New Avenues for Youth- Homeless Youth Continuum. There was some missing and/or incomplete data found, and of the three programs run, only two had clients entered and the grades were “C” and “F”.   </w:t>
      </w:r>
    </w:p>
    <w:p w:rsidR="00055936" w:rsidRDefault="00055936" w:rsidP="00055936">
      <w:pPr>
        <w:pStyle w:val="ListParagraph"/>
        <w:rPr>
          <w:rFonts w:ascii="Times New Roman" w:hAnsi="Times New Roman"/>
          <w:sz w:val="24"/>
          <w:szCs w:val="24"/>
        </w:rPr>
      </w:pPr>
    </w:p>
    <w:p w:rsidR="002F61B6" w:rsidRDefault="002F61B6" w:rsidP="002F61B6">
      <w:pPr>
        <w:pStyle w:val="ListParagraph"/>
        <w:rPr>
          <w:rFonts w:ascii="Times New Roman" w:hAnsi="Times New Roman"/>
          <w:sz w:val="24"/>
          <w:szCs w:val="24"/>
        </w:rPr>
      </w:pPr>
      <w:r w:rsidRPr="00E70264">
        <w:rPr>
          <w:rFonts w:ascii="Times New Roman" w:hAnsi="Times New Roman"/>
          <w:sz w:val="24"/>
          <w:szCs w:val="24"/>
          <w:u w:val="single"/>
        </w:rPr>
        <w:t>Recommended action:</w:t>
      </w:r>
      <w:r w:rsidRPr="00E70264">
        <w:rPr>
          <w:rFonts w:ascii="Times New Roman" w:hAnsi="Times New Roman"/>
          <w:sz w:val="24"/>
          <w:szCs w:val="24"/>
        </w:rPr>
        <w:t xml:space="preserve"> </w:t>
      </w:r>
      <w:r w:rsidR="00055936">
        <w:rPr>
          <w:rFonts w:ascii="Times New Roman" w:hAnsi="Times New Roman"/>
          <w:sz w:val="24"/>
          <w:szCs w:val="24"/>
        </w:rPr>
        <w:t>Caitlin Campbell and Kathy Knapp (Multnomah County) are working with Wendy Smith (PHB) to determine the data areas that need to be completed or corrected. They will work together with the applicable subrecipient agencies to set a timeline for making the data improvements and will keep the City Contract Manager informed of progress.</w:t>
      </w:r>
    </w:p>
    <w:p w:rsidR="002F61B6" w:rsidRDefault="002F61B6" w:rsidP="00055936">
      <w:pPr>
        <w:ind w:left="720"/>
        <w:rPr>
          <w:rFonts w:ascii="Times New Roman" w:hAnsi="Times New Roman"/>
          <w:sz w:val="24"/>
          <w:szCs w:val="24"/>
        </w:rPr>
      </w:pPr>
    </w:p>
    <w:p w:rsidR="00664CE2" w:rsidRPr="002554A8" w:rsidRDefault="002554A8" w:rsidP="002554A8">
      <w:pPr>
        <w:pStyle w:val="ListParagraph"/>
        <w:numPr>
          <w:ilvl w:val="0"/>
          <w:numId w:val="25"/>
        </w:numPr>
        <w:rPr>
          <w:rFonts w:ascii="Times New Roman" w:hAnsi="Times New Roman"/>
          <w:iCs/>
          <w:sz w:val="24"/>
          <w:szCs w:val="24"/>
        </w:rPr>
      </w:pPr>
      <w:r w:rsidRPr="002554A8">
        <w:rPr>
          <w:rFonts w:ascii="Times New Roman" w:hAnsi="Times New Roman"/>
          <w:b/>
          <w:sz w:val="24"/>
          <w:szCs w:val="24"/>
        </w:rPr>
        <w:t>Inconsistent definition of payment terms</w:t>
      </w:r>
      <w:r w:rsidR="00664CE2" w:rsidRPr="002554A8">
        <w:rPr>
          <w:rFonts w:ascii="Times New Roman" w:hAnsi="Times New Roman"/>
          <w:b/>
          <w:sz w:val="24"/>
          <w:szCs w:val="24"/>
        </w:rPr>
        <w:t>:</w:t>
      </w:r>
      <w:r w:rsidR="00664CE2" w:rsidRPr="002554A8">
        <w:rPr>
          <w:rFonts w:ascii="Times New Roman" w:hAnsi="Times New Roman"/>
          <w:sz w:val="24"/>
          <w:szCs w:val="24"/>
        </w:rPr>
        <w:t xml:space="preserve"> </w:t>
      </w:r>
      <w:r w:rsidR="00664CE2" w:rsidRPr="002554A8">
        <w:rPr>
          <w:rFonts w:ascii="Times New Roman" w:hAnsi="Times New Roman"/>
          <w:iCs/>
          <w:sz w:val="24"/>
          <w:szCs w:val="24"/>
        </w:rPr>
        <w:t>The payment terms defined in Multnomah County’s contract with JANUS for the Youth Shelter program indicated reimbu</w:t>
      </w:r>
      <w:r>
        <w:rPr>
          <w:rFonts w:ascii="Times New Roman" w:hAnsi="Times New Roman"/>
          <w:iCs/>
          <w:sz w:val="24"/>
          <w:szCs w:val="24"/>
        </w:rPr>
        <w:t>rsement for expenses incurred. </w:t>
      </w:r>
      <w:r w:rsidR="00664CE2" w:rsidRPr="002554A8">
        <w:rPr>
          <w:rFonts w:ascii="Times New Roman" w:hAnsi="Times New Roman"/>
          <w:iCs/>
          <w:sz w:val="24"/>
          <w:szCs w:val="24"/>
        </w:rPr>
        <w:t>However, as described by agency staff, the intent and the actual process over this fiscal year followed a different model (i.e.,</w:t>
      </w:r>
      <w:r>
        <w:rPr>
          <w:rFonts w:ascii="Times New Roman" w:hAnsi="Times New Roman"/>
          <w:iCs/>
          <w:sz w:val="24"/>
          <w:szCs w:val="24"/>
        </w:rPr>
        <w:t xml:space="preserve"> “service capacity” payments). </w:t>
      </w:r>
      <w:r w:rsidR="00664CE2" w:rsidRPr="002554A8">
        <w:rPr>
          <w:rFonts w:ascii="Times New Roman" w:hAnsi="Times New Roman"/>
          <w:iCs/>
          <w:sz w:val="24"/>
          <w:szCs w:val="24"/>
        </w:rPr>
        <w:t xml:space="preserve">County staff indicated this </w:t>
      </w:r>
      <w:r>
        <w:rPr>
          <w:rFonts w:ascii="Times New Roman" w:hAnsi="Times New Roman"/>
          <w:iCs/>
          <w:sz w:val="24"/>
          <w:szCs w:val="24"/>
        </w:rPr>
        <w:t xml:space="preserve">will </w:t>
      </w:r>
      <w:r w:rsidR="00664CE2" w:rsidRPr="002554A8">
        <w:rPr>
          <w:rFonts w:ascii="Times New Roman" w:hAnsi="Times New Roman"/>
          <w:iCs/>
          <w:sz w:val="24"/>
          <w:szCs w:val="24"/>
        </w:rPr>
        <w:t>be corrected in the new contract to be executed for FY 2012-13.</w:t>
      </w:r>
    </w:p>
    <w:p w:rsidR="00664CE2" w:rsidRDefault="00664CE2" w:rsidP="002554A8">
      <w:pPr>
        <w:ind w:left="720"/>
        <w:rPr>
          <w:rFonts w:ascii="Times New Roman" w:hAnsi="Times New Roman"/>
          <w:iCs/>
          <w:sz w:val="24"/>
          <w:szCs w:val="24"/>
        </w:rPr>
      </w:pPr>
    </w:p>
    <w:p w:rsidR="002554A8" w:rsidRDefault="002554A8" w:rsidP="002554A8">
      <w:pPr>
        <w:ind w:left="720"/>
        <w:rPr>
          <w:rFonts w:ascii="Times New Roman" w:hAnsi="Times New Roman"/>
          <w:sz w:val="24"/>
          <w:szCs w:val="24"/>
          <w:u w:val="single"/>
        </w:rPr>
      </w:pPr>
    </w:p>
    <w:p w:rsidR="002554A8" w:rsidRDefault="002554A8" w:rsidP="002554A8">
      <w:pPr>
        <w:ind w:left="720"/>
        <w:rPr>
          <w:rFonts w:ascii="Times New Roman" w:hAnsi="Times New Roman"/>
          <w:sz w:val="24"/>
          <w:szCs w:val="24"/>
          <w:u w:val="single"/>
        </w:rPr>
      </w:pPr>
    </w:p>
    <w:p w:rsidR="00664CE2" w:rsidRPr="002554A8" w:rsidRDefault="002554A8" w:rsidP="002554A8">
      <w:pPr>
        <w:ind w:left="720"/>
        <w:rPr>
          <w:rFonts w:ascii="Times New Roman" w:hAnsi="Times New Roman"/>
          <w:iCs/>
          <w:sz w:val="24"/>
          <w:szCs w:val="24"/>
        </w:rPr>
      </w:pPr>
      <w:r>
        <w:rPr>
          <w:rFonts w:ascii="Times New Roman" w:hAnsi="Times New Roman"/>
          <w:sz w:val="24"/>
          <w:szCs w:val="24"/>
          <w:u w:val="single"/>
        </w:rPr>
        <w:t xml:space="preserve">Required </w:t>
      </w:r>
      <w:r w:rsidRPr="00E70264">
        <w:rPr>
          <w:rFonts w:ascii="Times New Roman" w:hAnsi="Times New Roman"/>
          <w:sz w:val="24"/>
          <w:szCs w:val="24"/>
          <w:u w:val="single"/>
        </w:rPr>
        <w:t>action:</w:t>
      </w:r>
      <w:r w:rsidRPr="00E70264">
        <w:rPr>
          <w:rFonts w:ascii="Times New Roman" w:hAnsi="Times New Roman"/>
          <w:sz w:val="24"/>
          <w:szCs w:val="24"/>
        </w:rPr>
        <w:t xml:space="preserve"> </w:t>
      </w:r>
      <w:r w:rsidR="00664CE2" w:rsidRPr="002554A8">
        <w:rPr>
          <w:rFonts w:ascii="Times New Roman" w:hAnsi="Times New Roman"/>
          <w:iCs/>
          <w:sz w:val="24"/>
          <w:szCs w:val="24"/>
        </w:rPr>
        <w:t xml:space="preserve">Forward a copy of the executed FY 2012-13 </w:t>
      </w:r>
      <w:proofErr w:type="gramStart"/>
      <w:r w:rsidR="00664CE2" w:rsidRPr="002554A8">
        <w:rPr>
          <w:rFonts w:ascii="Times New Roman" w:hAnsi="Times New Roman"/>
          <w:iCs/>
          <w:sz w:val="24"/>
          <w:szCs w:val="24"/>
        </w:rPr>
        <w:t>contract</w:t>
      </w:r>
      <w:proofErr w:type="gramEnd"/>
      <w:r w:rsidR="00664CE2" w:rsidRPr="002554A8">
        <w:rPr>
          <w:rFonts w:ascii="Times New Roman" w:hAnsi="Times New Roman"/>
          <w:iCs/>
          <w:sz w:val="24"/>
          <w:szCs w:val="24"/>
        </w:rPr>
        <w:t xml:space="preserve"> to PHB indicating the correct payment terms.</w:t>
      </w:r>
    </w:p>
    <w:p w:rsidR="00664CE2" w:rsidRDefault="00664CE2" w:rsidP="00011253">
      <w:pPr>
        <w:ind w:left="0"/>
        <w:rPr>
          <w:rFonts w:ascii="Times New Roman" w:hAnsi="Times New Roman"/>
          <w:sz w:val="24"/>
          <w:szCs w:val="24"/>
        </w:rPr>
      </w:pPr>
    </w:p>
    <w:p w:rsidR="000B54D7" w:rsidRPr="004C7A2A" w:rsidRDefault="000B54D7" w:rsidP="000B54D7">
      <w:pPr>
        <w:ind w:left="0"/>
        <w:rPr>
          <w:rFonts w:ascii="Times New Roman" w:hAnsi="Times New Roman"/>
          <w:sz w:val="24"/>
          <w:szCs w:val="24"/>
        </w:rPr>
      </w:pPr>
      <w:r w:rsidRPr="004C7A2A">
        <w:rPr>
          <w:rFonts w:ascii="Times New Roman" w:hAnsi="Times New Roman"/>
          <w:sz w:val="24"/>
          <w:szCs w:val="24"/>
        </w:rPr>
        <w:t xml:space="preserve">None of these </w:t>
      </w:r>
      <w:r>
        <w:rPr>
          <w:rFonts w:ascii="Times New Roman" w:hAnsi="Times New Roman"/>
          <w:sz w:val="24"/>
          <w:szCs w:val="24"/>
        </w:rPr>
        <w:t>items require an</w:t>
      </w:r>
      <w:r w:rsidRPr="004C7A2A">
        <w:rPr>
          <w:rFonts w:ascii="Times New Roman" w:hAnsi="Times New Roman"/>
          <w:sz w:val="24"/>
          <w:szCs w:val="24"/>
        </w:rPr>
        <w:t xml:space="preserve"> </w:t>
      </w:r>
      <w:r>
        <w:rPr>
          <w:rFonts w:ascii="Times New Roman" w:hAnsi="Times New Roman"/>
          <w:sz w:val="24"/>
          <w:szCs w:val="24"/>
        </w:rPr>
        <w:t xml:space="preserve">immediate </w:t>
      </w:r>
      <w:r w:rsidRPr="004C7A2A">
        <w:rPr>
          <w:rFonts w:ascii="Times New Roman" w:hAnsi="Times New Roman"/>
          <w:sz w:val="24"/>
          <w:szCs w:val="24"/>
        </w:rPr>
        <w:t>response at this time, though I am happy to furthe</w:t>
      </w:r>
      <w:r w:rsidR="002554A8">
        <w:rPr>
          <w:rFonts w:ascii="Times New Roman" w:hAnsi="Times New Roman"/>
          <w:sz w:val="24"/>
          <w:szCs w:val="24"/>
        </w:rPr>
        <w:t xml:space="preserve">r discuss any of them with you. </w:t>
      </w:r>
      <w:r w:rsidRPr="004C7A2A">
        <w:rPr>
          <w:rFonts w:ascii="Times New Roman" w:hAnsi="Times New Roman"/>
          <w:sz w:val="24"/>
          <w:szCs w:val="24"/>
        </w:rPr>
        <w:t xml:space="preserve">You can contact me at (503) </w:t>
      </w:r>
      <w:r>
        <w:rPr>
          <w:rFonts w:ascii="Times New Roman" w:hAnsi="Times New Roman"/>
          <w:sz w:val="24"/>
          <w:szCs w:val="24"/>
        </w:rPr>
        <w:t>823-2391</w:t>
      </w:r>
      <w:r w:rsidRPr="004C7A2A">
        <w:rPr>
          <w:rFonts w:ascii="Times New Roman" w:hAnsi="Times New Roman"/>
          <w:sz w:val="24"/>
          <w:szCs w:val="24"/>
        </w:rPr>
        <w:t xml:space="preserve"> or</w:t>
      </w:r>
      <w:r>
        <w:rPr>
          <w:rFonts w:ascii="Times New Roman" w:hAnsi="Times New Roman"/>
          <w:sz w:val="24"/>
          <w:szCs w:val="24"/>
        </w:rPr>
        <w:t xml:space="preserve"> </w:t>
      </w:r>
      <w:hyperlink r:id="rId11" w:history="1">
        <w:r w:rsidRPr="00556FEB">
          <w:rPr>
            <w:rStyle w:val="Hyperlink"/>
            <w:rFonts w:ascii="Times New Roman" w:hAnsi="Times New Roman"/>
            <w:sz w:val="24"/>
            <w:szCs w:val="24"/>
          </w:rPr>
          <w:t>Jennifer.Chang@portlandoregon.gov</w:t>
        </w:r>
      </w:hyperlink>
      <w:r w:rsidRPr="004C7A2A">
        <w:rPr>
          <w:rFonts w:ascii="Times New Roman" w:hAnsi="Times New Roman"/>
          <w:sz w:val="24"/>
          <w:szCs w:val="24"/>
        </w:rPr>
        <w:t xml:space="preserve">. </w:t>
      </w:r>
    </w:p>
    <w:p w:rsidR="001939DA" w:rsidRDefault="001939DA" w:rsidP="00011253">
      <w:pPr>
        <w:ind w:left="0"/>
        <w:rPr>
          <w:rFonts w:ascii="Times New Roman" w:hAnsi="Times New Roman"/>
          <w:sz w:val="24"/>
          <w:szCs w:val="24"/>
        </w:rPr>
      </w:pPr>
    </w:p>
    <w:p w:rsidR="000077E8" w:rsidRPr="00A947B7" w:rsidRDefault="000077E8" w:rsidP="00011253">
      <w:pPr>
        <w:ind w:left="0"/>
        <w:rPr>
          <w:rFonts w:ascii="Times New Roman" w:hAnsi="Times New Roman"/>
          <w:sz w:val="24"/>
          <w:szCs w:val="24"/>
        </w:rPr>
      </w:pPr>
      <w:r w:rsidRPr="006713F7">
        <w:rPr>
          <w:rFonts w:ascii="Times New Roman" w:hAnsi="Times New Roman"/>
          <w:sz w:val="24"/>
          <w:szCs w:val="24"/>
        </w:rPr>
        <w:t>We are grateful for your partnership and</w:t>
      </w:r>
      <w:r w:rsidR="00A31967" w:rsidRPr="006713F7">
        <w:rPr>
          <w:rFonts w:ascii="Times New Roman" w:hAnsi="Times New Roman"/>
          <w:sz w:val="24"/>
          <w:szCs w:val="24"/>
        </w:rPr>
        <w:t xml:space="preserve"> appreciate</w:t>
      </w:r>
      <w:r w:rsidRPr="006713F7">
        <w:rPr>
          <w:rFonts w:ascii="Times New Roman" w:hAnsi="Times New Roman"/>
          <w:sz w:val="24"/>
          <w:szCs w:val="24"/>
        </w:rPr>
        <w:t xml:space="preserve"> </w:t>
      </w:r>
      <w:r w:rsidR="001939DA">
        <w:rPr>
          <w:rFonts w:ascii="Times New Roman" w:hAnsi="Times New Roman"/>
          <w:sz w:val="24"/>
          <w:szCs w:val="24"/>
        </w:rPr>
        <w:t xml:space="preserve">your staff’s </w:t>
      </w:r>
      <w:r w:rsidRPr="006713F7">
        <w:rPr>
          <w:rFonts w:ascii="Times New Roman" w:hAnsi="Times New Roman"/>
          <w:sz w:val="24"/>
          <w:szCs w:val="24"/>
        </w:rPr>
        <w:t xml:space="preserve">hard work and dedication in </w:t>
      </w:r>
      <w:r w:rsidR="00B43C83" w:rsidRPr="006713F7">
        <w:rPr>
          <w:rFonts w:ascii="Times New Roman" w:hAnsi="Times New Roman"/>
          <w:sz w:val="24"/>
          <w:szCs w:val="24"/>
        </w:rPr>
        <w:t xml:space="preserve">operating </w:t>
      </w:r>
      <w:r w:rsidR="00BE7ECF">
        <w:rPr>
          <w:rFonts w:ascii="Times New Roman" w:hAnsi="Times New Roman"/>
          <w:sz w:val="24"/>
          <w:szCs w:val="24"/>
        </w:rPr>
        <w:t xml:space="preserve">the </w:t>
      </w:r>
      <w:r w:rsidR="00A77783">
        <w:rPr>
          <w:rFonts w:ascii="Times New Roman" w:hAnsi="Times New Roman"/>
          <w:sz w:val="24"/>
          <w:szCs w:val="24"/>
        </w:rPr>
        <w:t xml:space="preserve">Youth Short-Term Shelter and Youth Transitional Housing </w:t>
      </w:r>
      <w:r w:rsidR="00BE7ECF">
        <w:rPr>
          <w:rFonts w:ascii="Times New Roman" w:hAnsi="Times New Roman"/>
          <w:sz w:val="24"/>
          <w:szCs w:val="24"/>
        </w:rPr>
        <w:t>program</w:t>
      </w:r>
      <w:r w:rsidR="00A77783">
        <w:rPr>
          <w:rFonts w:ascii="Times New Roman" w:hAnsi="Times New Roman"/>
          <w:sz w:val="24"/>
          <w:szCs w:val="24"/>
        </w:rPr>
        <w:t>s</w:t>
      </w:r>
      <w:r w:rsidR="00B43C83" w:rsidRPr="006713F7">
        <w:rPr>
          <w:rFonts w:ascii="Times New Roman" w:hAnsi="Times New Roman"/>
          <w:sz w:val="24"/>
          <w:szCs w:val="24"/>
        </w:rPr>
        <w:t xml:space="preserve"> </w:t>
      </w:r>
      <w:r w:rsidR="0099292D">
        <w:rPr>
          <w:rFonts w:ascii="Times New Roman" w:hAnsi="Times New Roman"/>
          <w:sz w:val="24"/>
          <w:szCs w:val="24"/>
        </w:rPr>
        <w:t xml:space="preserve">which </w:t>
      </w:r>
      <w:r w:rsidR="00E73973">
        <w:rPr>
          <w:rFonts w:ascii="Times New Roman" w:hAnsi="Times New Roman"/>
          <w:sz w:val="24"/>
          <w:szCs w:val="24"/>
        </w:rPr>
        <w:t xml:space="preserve">offer housing and </w:t>
      </w:r>
      <w:r w:rsidR="00B43C83" w:rsidRPr="006713F7">
        <w:rPr>
          <w:rFonts w:ascii="Times New Roman" w:hAnsi="Times New Roman"/>
          <w:sz w:val="24"/>
          <w:szCs w:val="24"/>
        </w:rPr>
        <w:t>support</w:t>
      </w:r>
      <w:r w:rsidRPr="006713F7">
        <w:rPr>
          <w:rFonts w:ascii="Times New Roman" w:hAnsi="Times New Roman"/>
          <w:sz w:val="24"/>
          <w:szCs w:val="24"/>
        </w:rPr>
        <w:t xml:space="preserve"> </w:t>
      </w:r>
      <w:r w:rsidR="00E73973">
        <w:rPr>
          <w:rFonts w:ascii="Times New Roman" w:hAnsi="Times New Roman"/>
          <w:sz w:val="24"/>
          <w:szCs w:val="24"/>
        </w:rPr>
        <w:t>to</w:t>
      </w:r>
      <w:r w:rsidR="00A77783">
        <w:rPr>
          <w:rFonts w:ascii="Times New Roman" w:hAnsi="Times New Roman"/>
          <w:sz w:val="24"/>
          <w:szCs w:val="24"/>
        </w:rPr>
        <w:t xml:space="preserve"> homeless youth </w:t>
      </w:r>
      <w:r w:rsidRPr="006713F7">
        <w:rPr>
          <w:rFonts w:ascii="Times New Roman" w:hAnsi="Times New Roman"/>
          <w:sz w:val="24"/>
          <w:szCs w:val="24"/>
        </w:rPr>
        <w:t>in our community.</w:t>
      </w:r>
    </w:p>
    <w:p w:rsidR="00011253" w:rsidRPr="006713F7" w:rsidRDefault="00011253" w:rsidP="00011253">
      <w:pPr>
        <w:rPr>
          <w:rFonts w:ascii="Times New Roman" w:hAnsi="Times New Roman"/>
          <w:sz w:val="24"/>
          <w:szCs w:val="24"/>
        </w:rPr>
      </w:pPr>
    </w:p>
    <w:p w:rsidR="00011253" w:rsidRPr="006713F7" w:rsidRDefault="00011253" w:rsidP="00011253">
      <w:pPr>
        <w:ind w:left="0"/>
        <w:rPr>
          <w:rFonts w:ascii="Times New Roman" w:hAnsi="Times New Roman"/>
          <w:sz w:val="24"/>
          <w:szCs w:val="24"/>
        </w:rPr>
      </w:pPr>
      <w:r w:rsidRPr="006713F7">
        <w:rPr>
          <w:rFonts w:ascii="Times New Roman" w:hAnsi="Times New Roman"/>
          <w:sz w:val="24"/>
          <w:szCs w:val="24"/>
        </w:rPr>
        <w:t>Sincerely,</w:t>
      </w:r>
    </w:p>
    <w:p w:rsidR="006F492C" w:rsidRDefault="006F492C" w:rsidP="00011253">
      <w:pPr>
        <w:rPr>
          <w:rFonts w:ascii="Times New Roman" w:hAnsi="Times New Roman"/>
          <w:sz w:val="24"/>
          <w:szCs w:val="24"/>
        </w:rPr>
      </w:pPr>
    </w:p>
    <w:p w:rsidR="009B53B4" w:rsidRDefault="009B53B4" w:rsidP="00011253">
      <w:pPr>
        <w:rPr>
          <w:rFonts w:ascii="Times New Roman" w:hAnsi="Times New Roman"/>
          <w:sz w:val="24"/>
          <w:szCs w:val="24"/>
        </w:rPr>
      </w:pPr>
    </w:p>
    <w:p w:rsidR="00011253" w:rsidRPr="006713F7" w:rsidRDefault="00011253" w:rsidP="00011253">
      <w:pPr>
        <w:ind w:left="0"/>
        <w:rPr>
          <w:rFonts w:ascii="Times New Roman" w:hAnsi="Times New Roman"/>
          <w:sz w:val="24"/>
          <w:szCs w:val="24"/>
        </w:rPr>
      </w:pPr>
      <w:r w:rsidRPr="006713F7">
        <w:rPr>
          <w:rFonts w:ascii="Times New Roman" w:hAnsi="Times New Roman"/>
          <w:sz w:val="24"/>
          <w:szCs w:val="24"/>
        </w:rPr>
        <w:t>Jennifer Chang, MPH</w:t>
      </w:r>
    </w:p>
    <w:p w:rsidR="00AD3C67" w:rsidRDefault="00011253" w:rsidP="00E62234">
      <w:pPr>
        <w:ind w:left="0"/>
        <w:rPr>
          <w:rFonts w:ascii="Times New Roman" w:hAnsi="Times New Roman"/>
          <w:sz w:val="24"/>
          <w:szCs w:val="24"/>
        </w:rPr>
      </w:pPr>
      <w:r w:rsidRPr="006713F7">
        <w:rPr>
          <w:rFonts w:ascii="Times New Roman" w:hAnsi="Times New Roman"/>
          <w:sz w:val="24"/>
          <w:szCs w:val="24"/>
        </w:rPr>
        <w:t>Program Coordinator</w:t>
      </w:r>
    </w:p>
    <w:p w:rsidR="00055936" w:rsidRDefault="00055936" w:rsidP="00E62234">
      <w:pPr>
        <w:ind w:left="0"/>
        <w:rPr>
          <w:rFonts w:ascii="Times New Roman" w:hAnsi="Times New Roman"/>
          <w:sz w:val="24"/>
          <w:szCs w:val="24"/>
        </w:rPr>
      </w:pPr>
    </w:p>
    <w:p w:rsidR="00170622" w:rsidRDefault="00314288" w:rsidP="00170622">
      <w:pPr>
        <w:ind w:left="0"/>
        <w:rPr>
          <w:rFonts w:ascii="Times New Roman" w:hAnsi="Times New Roman"/>
          <w:spacing w:val="0"/>
          <w:sz w:val="22"/>
          <w:szCs w:val="22"/>
        </w:rPr>
      </w:pPr>
      <w:r w:rsidRPr="00170622">
        <w:rPr>
          <w:rFonts w:ascii="Times New Roman" w:hAnsi="Times New Roman"/>
          <w:spacing w:val="0"/>
          <w:sz w:val="22"/>
          <w:szCs w:val="22"/>
        </w:rPr>
        <w:t xml:space="preserve">cc:  </w:t>
      </w:r>
      <w:r w:rsidR="0049542F" w:rsidRPr="00170622">
        <w:rPr>
          <w:rFonts w:ascii="Times New Roman" w:hAnsi="Times New Roman"/>
          <w:spacing w:val="0"/>
          <w:sz w:val="22"/>
          <w:szCs w:val="22"/>
        </w:rPr>
        <w:tab/>
      </w:r>
      <w:r w:rsidR="002966D8">
        <w:rPr>
          <w:rFonts w:ascii="Times New Roman" w:hAnsi="Times New Roman"/>
          <w:spacing w:val="0"/>
          <w:sz w:val="22"/>
          <w:szCs w:val="22"/>
        </w:rPr>
        <w:t xml:space="preserve">Paul Stewart, </w:t>
      </w:r>
      <w:r w:rsidR="007D37FE" w:rsidRPr="00170622">
        <w:rPr>
          <w:rFonts w:ascii="Times New Roman" w:hAnsi="Times New Roman"/>
          <w:spacing w:val="0"/>
          <w:sz w:val="22"/>
          <w:szCs w:val="22"/>
        </w:rPr>
        <w:t>PHB</w:t>
      </w:r>
    </w:p>
    <w:p w:rsidR="004D1B12" w:rsidRPr="00170622" w:rsidRDefault="002966D8" w:rsidP="002966D8">
      <w:pPr>
        <w:ind w:left="0"/>
        <w:rPr>
          <w:rFonts w:ascii="Times New Roman" w:hAnsi="Times New Roman"/>
          <w:spacing w:val="0"/>
          <w:sz w:val="22"/>
          <w:szCs w:val="22"/>
        </w:rPr>
      </w:pPr>
      <w:r>
        <w:rPr>
          <w:rFonts w:ascii="Times New Roman" w:hAnsi="Times New Roman"/>
          <w:spacing w:val="0"/>
          <w:sz w:val="22"/>
          <w:szCs w:val="22"/>
        </w:rPr>
        <w:tab/>
      </w:r>
      <w:r w:rsidR="007D37FE" w:rsidRPr="00170622">
        <w:rPr>
          <w:rFonts w:ascii="Times New Roman" w:hAnsi="Times New Roman"/>
          <w:spacing w:val="0"/>
          <w:sz w:val="22"/>
          <w:szCs w:val="22"/>
        </w:rPr>
        <w:t>Sally Erickson, PHB</w:t>
      </w:r>
      <w:r w:rsidR="00BF2EA9" w:rsidRPr="00170622">
        <w:rPr>
          <w:rFonts w:ascii="Times New Roman" w:hAnsi="Times New Roman"/>
          <w:spacing w:val="0"/>
          <w:sz w:val="22"/>
          <w:szCs w:val="22"/>
        </w:rPr>
        <w:t xml:space="preserve"> </w:t>
      </w:r>
    </w:p>
    <w:sectPr w:rsidR="004D1B12" w:rsidRPr="00170622" w:rsidSect="00170622">
      <w:footerReference w:type="even" r:id="rId12"/>
      <w:footerReference w:type="default" r:id="rId13"/>
      <w:pgSz w:w="12240" w:h="15840" w:code="1"/>
      <w:pgMar w:top="810" w:right="1440" w:bottom="5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936" w:rsidRDefault="00055936">
      <w:r>
        <w:separator/>
      </w:r>
    </w:p>
  </w:endnote>
  <w:endnote w:type="continuationSeparator" w:id="0">
    <w:p w:rsidR="00055936" w:rsidRDefault="000559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36" w:rsidRDefault="00F6397B">
    <w:pPr>
      <w:pStyle w:val="Footer"/>
      <w:framePr w:wrap="around" w:vAnchor="text" w:hAnchor="margin" w:xAlign="center" w:y="1"/>
      <w:rPr>
        <w:rStyle w:val="PageNumber"/>
      </w:rPr>
    </w:pPr>
    <w:r>
      <w:rPr>
        <w:rStyle w:val="PageNumber"/>
      </w:rPr>
      <w:fldChar w:fldCharType="begin"/>
    </w:r>
    <w:r w:rsidR="00055936">
      <w:rPr>
        <w:rStyle w:val="PageNumber"/>
      </w:rPr>
      <w:instrText xml:space="preserve">PAGE  </w:instrText>
    </w:r>
    <w:r>
      <w:rPr>
        <w:rStyle w:val="PageNumber"/>
      </w:rPr>
      <w:fldChar w:fldCharType="separate"/>
    </w:r>
    <w:r w:rsidR="00055936">
      <w:rPr>
        <w:rStyle w:val="PageNumber"/>
        <w:noProof/>
      </w:rPr>
      <w:t>1</w:t>
    </w:r>
    <w:r>
      <w:rPr>
        <w:rStyle w:val="PageNumber"/>
      </w:rPr>
      <w:fldChar w:fldCharType="end"/>
    </w:r>
  </w:p>
  <w:p w:rsidR="00055936" w:rsidRDefault="00055936">
    <w:pPr>
      <w:pStyle w:val="Footer"/>
    </w:pPr>
  </w:p>
  <w:p w:rsidR="00055936" w:rsidRDefault="0005593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712"/>
      <w:docPartObj>
        <w:docPartGallery w:val="Page Numbers (Bottom of Page)"/>
        <w:docPartUnique/>
      </w:docPartObj>
    </w:sdtPr>
    <w:sdtContent>
      <w:p w:rsidR="00055936" w:rsidRDefault="00F6397B" w:rsidP="009B53B4">
        <w:pPr>
          <w:pStyle w:val="Footer"/>
          <w:spacing w:before="0" w:line="240" w:lineRule="auto"/>
          <w:jc w:val="right"/>
        </w:pPr>
        <w:r w:rsidRPr="009A53E2">
          <w:rPr>
            <w:rFonts w:ascii="Times New Roman" w:hAnsi="Times New Roman"/>
            <w:sz w:val="24"/>
            <w:szCs w:val="24"/>
          </w:rPr>
          <w:fldChar w:fldCharType="begin"/>
        </w:r>
        <w:r w:rsidR="00055936" w:rsidRPr="009A53E2">
          <w:rPr>
            <w:rFonts w:ascii="Times New Roman" w:hAnsi="Times New Roman"/>
            <w:sz w:val="24"/>
            <w:szCs w:val="24"/>
          </w:rPr>
          <w:instrText xml:space="preserve"> PAGE   \* MERGEFORMAT </w:instrText>
        </w:r>
        <w:r w:rsidRPr="009A53E2">
          <w:rPr>
            <w:rFonts w:ascii="Times New Roman" w:hAnsi="Times New Roman"/>
            <w:sz w:val="24"/>
            <w:szCs w:val="24"/>
          </w:rPr>
          <w:fldChar w:fldCharType="separate"/>
        </w:r>
        <w:r w:rsidR="00C43741">
          <w:rPr>
            <w:rFonts w:ascii="Times New Roman" w:hAnsi="Times New Roman"/>
            <w:noProof/>
            <w:sz w:val="24"/>
            <w:szCs w:val="24"/>
          </w:rPr>
          <w:t>3</w:t>
        </w:r>
        <w:r w:rsidRPr="009A53E2">
          <w:rPr>
            <w:rFonts w:ascii="Times New Roman" w:hAnsi="Times New Roman"/>
            <w:sz w:val="24"/>
            <w:szCs w:val="24"/>
          </w:rPr>
          <w:fldChar w:fldCharType="end"/>
        </w:r>
      </w:p>
    </w:sdtContent>
  </w:sdt>
  <w:p w:rsidR="00055936" w:rsidRDefault="00055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936" w:rsidRDefault="00055936">
      <w:r>
        <w:separator/>
      </w:r>
    </w:p>
  </w:footnote>
  <w:footnote w:type="continuationSeparator" w:id="0">
    <w:p w:rsidR="00055936" w:rsidRDefault="000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2872FC5E"/>
    <w:lvl w:ilvl="0">
      <w:numFmt w:val="bullet"/>
      <w:lvlText w:val="*"/>
      <w:lvlJc w:val="left"/>
    </w:lvl>
  </w:abstractNum>
  <w:abstractNum w:abstractNumId="11">
    <w:nsid w:val="01346996"/>
    <w:multiLevelType w:val="hybridMultilevel"/>
    <w:tmpl w:val="5B4E4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A163D5"/>
    <w:multiLevelType w:val="hybridMultilevel"/>
    <w:tmpl w:val="50B82A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07E679B"/>
    <w:multiLevelType w:val="hybridMultilevel"/>
    <w:tmpl w:val="4A3A2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474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928BEF6"/>
    <w:multiLevelType w:val="hybridMultilevel"/>
    <w:tmpl w:val="C2710C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D2960E5"/>
    <w:multiLevelType w:val="hybridMultilevel"/>
    <w:tmpl w:val="FBA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21371"/>
    <w:multiLevelType w:val="hybridMultilevel"/>
    <w:tmpl w:val="34CCB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B1311"/>
    <w:multiLevelType w:val="hybridMultilevel"/>
    <w:tmpl w:val="780031A6"/>
    <w:lvl w:ilvl="0" w:tplc="8690E114">
      <w:start w:val="1"/>
      <w:numFmt w:val="bullet"/>
      <w:lvlText w:val=""/>
      <w:lvlJc w:val="left"/>
      <w:pPr>
        <w:tabs>
          <w:tab w:val="num" w:pos="1195"/>
        </w:tabs>
        <w:ind w:left="1195" w:hanging="360"/>
      </w:pPr>
      <w:rPr>
        <w:rFonts w:ascii="Wingdings" w:hAnsi="Wingdings" w:cs="Times New Roman" w:hint="default"/>
        <w:color w:val="auto"/>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9">
    <w:nsid w:val="2FC713A2"/>
    <w:multiLevelType w:val="hybridMultilevel"/>
    <w:tmpl w:val="9F2857F6"/>
    <w:lvl w:ilvl="0" w:tplc="1AA6D97A">
      <w:start w:val="5"/>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1FE0A0A"/>
    <w:multiLevelType w:val="singleLevel"/>
    <w:tmpl w:val="04090001"/>
    <w:lvl w:ilvl="0">
      <w:start w:val="1"/>
      <w:numFmt w:val="bullet"/>
      <w:lvlText w:val=""/>
      <w:lvlJc w:val="left"/>
      <w:pPr>
        <w:ind w:left="720" w:hanging="360"/>
      </w:pPr>
      <w:rPr>
        <w:rFonts w:ascii="Symbol" w:hAnsi="Symbol" w:hint="default"/>
      </w:rPr>
    </w:lvl>
  </w:abstractNum>
  <w:abstractNum w:abstractNumId="21">
    <w:nsid w:val="32FF22F8"/>
    <w:multiLevelType w:val="hybridMultilevel"/>
    <w:tmpl w:val="61F0C1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43F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55252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5EB3207"/>
    <w:multiLevelType w:val="hybridMultilevel"/>
    <w:tmpl w:val="C16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86AAE"/>
    <w:multiLevelType w:val="hybridMultilevel"/>
    <w:tmpl w:val="CCCA1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845B4B"/>
    <w:multiLevelType w:val="hybridMultilevel"/>
    <w:tmpl w:val="D42A04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AD40A1"/>
    <w:multiLevelType w:val="hybridMultilevel"/>
    <w:tmpl w:val="215642E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9395AC1"/>
    <w:multiLevelType w:val="hybridMultilevel"/>
    <w:tmpl w:val="DDCE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41665"/>
    <w:multiLevelType w:val="hybridMultilevel"/>
    <w:tmpl w:val="A23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C7AED"/>
    <w:multiLevelType w:val="hybridMultilevel"/>
    <w:tmpl w:val="86B8E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D3780"/>
    <w:multiLevelType w:val="hybridMultilevel"/>
    <w:tmpl w:val="CFE4EEF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5BA93154"/>
    <w:multiLevelType w:val="hybridMultilevel"/>
    <w:tmpl w:val="5506176E"/>
    <w:lvl w:ilvl="0" w:tplc="A45E4482">
      <w:start w:val="1"/>
      <w:numFmt w:val="decimal"/>
      <w:lvlText w:val="%1."/>
      <w:lvlJc w:val="left"/>
      <w:pPr>
        <w:tabs>
          <w:tab w:val="num" w:pos="1555"/>
        </w:tabs>
        <w:ind w:left="1555" w:hanging="360"/>
      </w:pPr>
    </w:lvl>
    <w:lvl w:ilvl="1" w:tplc="7D06C63C" w:tentative="1">
      <w:start w:val="1"/>
      <w:numFmt w:val="lowerLetter"/>
      <w:lvlText w:val="%2."/>
      <w:lvlJc w:val="left"/>
      <w:pPr>
        <w:tabs>
          <w:tab w:val="num" w:pos="2275"/>
        </w:tabs>
        <w:ind w:left="2275" w:hanging="360"/>
      </w:pPr>
    </w:lvl>
    <w:lvl w:ilvl="2" w:tplc="882680D2" w:tentative="1">
      <w:start w:val="1"/>
      <w:numFmt w:val="lowerRoman"/>
      <w:lvlText w:val="%3."/>
      <w:lvlJc w:val="right"/>
      <w:pPr>
        <w:tabs>
          <w:tab w:val="num" w:pos="2995"/>
        </w:tabs>
        <w:ind w:left="2995" w:hanging="180"/>
      </w:pPr>
    </w:lvl>
    <w:lvl w:ilvl="3" w:tplc="59687C0E" w:tentative="1">
      <w:start w:val="1"/>
      <w:numFmt w:val="decimal"/>
      <w:lvlText w:val="%4."/>
      <w:lvlJc w:val="left"/>
      <w:pPr>
        <w:tabs>
          <w:tab w:val="num" w:pos="3715"/>
        </w:tabs>
        <w:ind w:left="3715" w:hanging="360"/>
      </w:pPr>
    </w:lvl>
    <w:lvl w:ilvl="4" w:tplc="9CE6CE34" w:tentative="1">
      <w:start w:val="1"/>
      <w:numFmt w:val="lowerLetter"/>
      <w:lvlText w:val="%5."/>
      <w:lvlJc w:val="left"/>
      <w:pPr>
        <w:tabs>
          <w:tab w:val="num" w:pos="4435"/>
        </w:tabs>
        <w:ind w:left="4435" w:hanging="360"/>
      </w:pPr>
    </w:lvl>
    <w:lvl w:ilvl="5" w:tplc="25326E90" w:tentative="1">
      <w:start w:val="1"/>
      <w:numFmt w:val="lowerRoman"/>
      <w:lvlText w:val="%6."/>
      <w:lvlJc w:val="right"/>
      <w:pPr>
        <w:tabs>
          <w:tab w:val="num" w:pos="5155"/>
        </w:tabs>
        <w:ind w:left="5155" w:hanging="180"/>
      </w:pPr>
    </w:lvl>
    <w:lvl w:ilvl="6" w:tplc="039CB29E" w:tentative="1">
      <w:start w:val="1"/>
      <w:numFmt w:val="decimal"/>
      <w:lvlText w:val="%7."/>
      <w:lvlJc w:val="left"/>
      <w:pPr>
        <w:tabs>
          <w:tab w:val="num" w:pos="5875"/>
        </w:tabs>
        <w:ind w:left="5875" w:hanging="360"/>
      </w:pPr>
    </w:lvl>
    <w:lvl w:ilvl="7" w:tplc="E15AEB42" w:tentative="1">
      <w:start w:val="1"/>
      <w:numFmt w:val="lowerLetter"/>
      <w:lvlText w:val="%8."/>
      <w:lvlJc w:val="left"/>
      <w:pPr>
        <w:tabs>
          <w:tab w:val="num" w:pos="6595"/>
        </w:tabs>
        <w:ind w:left="6595" w:hanging="360"/>
      </w:pPr>
    </w:lvl>
    <w:lvl w:ilvl="8" w:tplc="E7BE1470" w:tentative="1">
      <w:start w:val="1"/>
      <w:numFmt w:val="lowerRoman"/>
      <w:lvlText w:val="%9."/>
      <w:lvlJc w:val="right"/>
      <w:pPr>
        <w:tabs>
          <w:tab w:val="num" w:pos="7315"/>
        </w:tabs>
        <w:ind w:left="7315" w:hanging="180"/>
      </w:pPr>
    </w:lvl>
  </w:abstractNum>
  <w:abstractNum w:abstractNumId="33">
    <w:nsid w:val="5EE83BA3"/>
    <w:multiLevelType w:val="hybridMultilevel"/>
    <w:tmpl w:val="61F0C1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643CE"/>
    <w:multiLevelType w:val="hybridMultilevel"/>
    <w:tmpl w:val="D14CC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227490A"/>
    <w:multiLevelType w:val="multilevel"/>
    <w:tmpl w:val="9D80A572"/>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6">
    <w:nsid w:val="625F2BA7"/>
    <w:multiLevelType w:val="hybridMultilevel"/>
    <w:tmpl w:val="32486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779E0"/>
    <w:multiLevelType w:val="hybridMultilevel"/>
    <w:tmpl w:val="AB38F0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965375"/>
    <w:multiLevelType w:val="hybridMultilevel"/>
    <w:tmpl w:val="4BC65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1681F"/>
    <w:multiLevelType w:val="hybridMultilevel"/>
    <w:tmpl w:val="65D62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325FA7"/>
    <w:multiLevelType w:val="hybridMultilevel"/>
    <w:tmpl w:val="BD5E54F6"/>
    <w:lvl w:ilvl="0" w:tplc="38961A32">
      <w:start w:val="1"/>
      <w:numFmt w:val="bullet"/>
      <w:lvlText w:val=""/>
      <w:lvlJc w:val="left"/>
      <w:pPr>
        <w:tabs>
          <w:tab w:val="num" w:pos="1555"/>
        </w:tabs>
        <w:ind w:left="1555" w:hanging="360"/>
      </w:pPr>
      <w:rPr>
        <w:rFonts w:ascii="Symbol" w:hAnsi="Symbol" w:hint="default"/>
      </w:rPr>
    </w:lvl>
    <w:lvl w:ilvl="1" w:tplc="5D5E71C0" w:tentative="1">
      <w:start w:val="1"/>
      <w:numFmt w:val="bullet"/>
      <w:lvlText w:val="o"/>
      <w:lvlJc w:val="left"/>
      <w:pPr>
        <w:tabs>
          <w:tab w:val="num" w:pos="2275"/>
        </w:tabs>
        <w:ind w:left="2275" w:hanging="360"/>
      </w:pPr>
      <w:rPr>
        <w:rFonts w:ascii="Courier New" w:hAnsi="Courier New" w:hint="default"/>
      </w:rPr>
    </w:lvl>
    <w:lvl w:ilvl="2" w:tplc="65D4F7CE" w:tentative="1">
      <w:start w:val="1"/>
      <w:numFmt w:val="bullet"/>
      <w:lvlText w:val=""/>
      <w:lvlJc w:val="left"/>
      <w:pPr>
        <w:tabs>
          <w:tab w:val="num" w:pos="2995"/>
        </w:tabs>
        <w:ind w:left="2995" w:hanging="360"/>
      </w:pPr>
      <w:rPr>
        <w:rFonts w:ascii="Wingdings" w:hAnsi="Wingdings" w:hint="default"/>
      </w:rPr>
    </w:lvl>
    <w:lvl w:ilvl="3" w:tplc="537E9BC2" w:tentative="1">
      <w:start w:val="1"/>
      <w:numFmt w:val="bullet"/>
      <w:lvlText w:val=""/>
      <w:lvlJc w:val="left"/>
      <w:pPr>
        <w:tabs>
          <w:tab w:val="num" w:pos="3715"/>
        </w:tabs>
        <w:ind w:left="3715" w:hanging="360"/>
      </w:pPr>
      <w:rPr>
        <w:rFonts w:ascii="Symbol" w:hAnsi="Symbol" w:hint="default"/>
      </w:rPr>
    </w:lvl>
    <w:lvl w:ilvl="4" w:tplc="ED047522" w:tentative="1">
      <w:start w:val="1"/>
      <w:numFmt w:val="bullet"/>
      <w:lvlText w:val="o"/>
      <w:lvlJc w:val="left"/>
      <w:pPr>
        <w:tabs>
          <w:tab w:val="num" w:pos="4435"/>
        </w:tabs>
        <w:ind w:left="4435" w:hanging="360"/>
      </w:pPr>
      <w:rPr>
        <w:rFonts w:ascii="Courier New" w:hAnsi="Courier New" w:hint="default"/>
      </w:rPr>
    </w:lvl>
    <w:lvl w:ilvl="5" w:tplc="2320D908" w:tentative="1">
      <w:start w:val="1"/>
      <w:numFmt w:val="bullet"/>
      <w:lvlText w:val=""/>
      <w:lvlJc w:val="left"/>
      <w:pPr>
        <w:tabs>
          <w:tab w:val="num" w:pos="5155"/>
        </w:tabs>
        <w:ind w:left="5155" w:hanging="360"/>
      </w:pPr>
      <w:rPr>
        <w:rFonts w:ascii="Wingdings" w:hAnsi="Wingdings" w:hint="default"/>
      </w:rPr>
    </w:lvl>
    <w:lvl w:ilvl="6" w:tplc="9C1424F4" w:tentative="1">
      <w:start w:val="1"/>
      <w:numFmt w:val="bullet"/>
      <w:lvlText w:val=""/>
      <w:lvlJc w:val="left"/>
      <w:pPr>
        <w:tabs>
          <w:tab w:val="num" w:pos="5875"/>
        </w:tabs>
        <w:ind w:left="5875" w:hanging="360"/>
      </w:pPr>
      <w:rPr>
        <w:rFonts w:ascii="Symbol" w:hAnsi="Symbol" w:hint="default"/>
      </w:rPr>
    </w:lvl>
    <w:lvl w:ilvl="7" w:tplc="1E7E247C" w:tentative="1">
      <w:start w:val="1"/>
      <w:numFmt w:val="bullet"/>
      <w:lvlText w:val="o"/>
      <w:lvlJc w:val="left"/>
      <w:pPr>
        <w:tabs>
          <w:tab w:val="num" w:pos="6595"/>
        </w:tabs>
        <w:ind w:left="6595" w:hanging="360"/>
      </w:pPr>
      <w:rPr>
        <w:rFonts w:ascii="Courier New" w:hAnsi="Courier New" w:hint="default"/>
      </w:rPr>
    </w:lvl>
    <w:lvl w:ilvl="8" w:tplc="086A2C02" w:tentative="1">
      <w:start w:val="1"/>
      <w:numFmt w:val="bullet"/>
      <w:lvlText w:val=""/>
      <w:lvlJc w:val="left"/>
      <w:pPr>
        <w:tabs>
          <w:tab w:val="num" w:pos="7315"/>
        </w:tabs>
        <w:ind w:left="7315" w:hanging="360"/>
      </w:pPr>
      <w:rPr>
        <w:rFonts w:ascii="Wingdings" w:hAnsi="Wingdings" w:hint="default"/>
      </w:rPr>
    </w:lvl>
  </w:abstractNum>
  <w:num w:numId="1">
    <w:abstractNumId w:val="4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22"/>
  </w:num>
  <w:num w:numId="16">
    <w:abstractNumId w:val="37"/>
  </w:num>
  <w:num w:numId="17">
    <w:abstractNumId w:val="22"/>
  </w:num>
  <w:num w:numId="18">
    <w:abstractNumId w:val="23"/>
  </w:num>
  <w:num w:numId="19">
    <w:abstractNumId w:val="18"/>
  </w:num>
  <w:num w:numId="20">
    <w:abstractNumId w:val="19"/>
  </w:num>
  <w:num w:numId="21">
    <w:abstractNumId w:val="15"/>
  </w:num>
  <w:num w:numId="22">
    <w:abstractNumId w:val="24"/>
  </w:num>
  <w:num w:numId="23">
    <w:abstractNumId w:val="20"/>
  </w:num>
  <w:num w:numId="24">
    <w:abstractNumId w:val="16"/>
  </w:num>
  <w:num w:numId="25">
    <w:abstractNumId w:val="30"/>
  </w:num>
  <w:num w:numId="26">
    <w:abstractNumId w:val="25"/>
  </w:num>
  <w:num w:numId="27">
    <w:abstractNumId w:val="38"/>
  </w:num>
  <w:num w:numId="28">
    <w:abstractNumId w:val="21"/>
  </w:num>
  <w:num w:numId="29">
    <w:abstractNumId w:val="39"/>
  </w:num>
  <w:num w:numId="30">
    <w:abstractNumId w:val="11"/>
  </w:num>
  <w:num w:numId="31">
    <w:abstractNumId w:val="33"/>
  </w:num>
  <w:num w:numId="32">
    <w:abstractNumId w:val="13"/>
  </w:num>
  <w:num w:numId="33">
    <w:abstractNumId w:val="36"/>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2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195"/>
  <w:drawingGridVerticalSpacing w:val="187"/>
  <w:doNotShadeFormData/>
  <w:noPunctuationKerning/>
  <w:characterSpacingControl w:val="doNotCompress"/>
  <w:hdrShapeDefaults>
    <o:shapedefaults v:ext="edit" spidmax="46081"/>
  </w:hdrShapeDefaults>
  <w:footnotePr>
    <w:footnote w:id="-1"/>
    <w:footnote w:id="0"/>
  </w:footnotePr>
  <w:endnotePr>
    <w:endnote w:id="-1"/>
    <w:endnote w:id="0"/>
  </w:endnotePr>
  <w:compat/>
  <w:rsids>
    <w:rsidRoot w:val="001B5305"/>
    <w:rsid w:val="00004CA0"/>
    <w:rsid w:val="000077E8"/>
    <w:rsid w:val="00011253"/>
    <w:rsid w:val="0001428D"/>
    <w:rsid w:val="00021F76"/>
    <w:rsid w:val="00025193"/>
    <w:rsid w:val="000317A5"/>
    <w:rsid w:val="000509AA"/>
    <w:rsid w:val="00050CAB"/>
    <w:rsid w:val="00051DEA"/>
    <w:rsid w:val="00054A88"/>
    <w:rsid w:val="00055936"/>
    <w:rsid w:val="00061869"/>
    <w:rsid w:val="00062F78"/>
    <w:rsid w:val="00063CAF"/>
    <w:rsid w:val="00066343"/>
    <w:rsid w:val="00074B06"/>
    <w:rsid w:val="00074BC9"/>
    <w:rsid w:val="00075F1B"/>
    <w:rsid w:val="000769D1"/>
    <w:rsid w:val="00093B31"/>
    <w:rsid w:val="000942C6"/>
    <w:rsid w:val="000B1E26"/>
    <w:rsid w:val="000B54D7"/>
    <w:rsid w:val="000B684A"/>
    <w:rsid w:val="000B7A84"/>
    <w:rsid w:val="000C0273"/>
    <w:rsid w:val="000C7379"/>
    <w:rsid w:val="000D5E51"/>
    <w:rsid w:val="000E2664"/>
    <w:rsid w:val="000E4DD4"/>
    <w:rsid w:val="000E6EEC"/>
    <w:rsid w:val="000E6F57"/>
    <w:rsid w:val="000F20E9"/>
    <w:rsid w:val="000F3A8F"/>
    <w:rsid w:val="000F4351"/>
    <w:rsid w:val="001134B6"/>
    <w:rsid w:val="001161F8"/>
    <w:rsid w:val="00136B2C"/>
    <w:rsid w:val="001464F2"/>
    <w:rsid w:val="001541E3"/>
    <w:rsid w:val="00154AF9"/>
    <w:rsid w:val="0015738B"/>
    <w:rsid w:val="001611BD"/>
    <w:rsid w:val="00164044"/>
    <w:rsid w:val="00170622"/>
    <w:rsid w:val="00173FBD"/>
    <w:rsid w:val="00176527"/>
    <w:rsid w:val="001778B0"/>
    <w:rsid w:val="00181022"/>
    <w:rsid w:val="00190C3F"/>
    <w:rsid w:val="001920FE"/>
    <w:rsid w:val="001939DA"/>
    <w:rsid w:val="001A157C"/>
    <w:rsid w:val="001A1893"/>
    <w:rsid w:val="001A7BB7"/>
    <w:rsid w:val="001B5305"/>
    <w:rsid w:val="001C0CBA"/>
    <w:rsid w:val="001D2575"/>
    <w:rsid w:val="001E13E0"/>
    <w:rsid w:val="002053A4"/>
    <w:rsid w:val="0021258F"/>
    <w:rsid w:val="00216D15"/>
    <w:rsid w:val="002210B2"/>
    <w:rsid w:val="00227DC1"/>
    <w:rsid w:val="00245F7B"/>
    <w:rsid w:val="002554A8"/>
    <w:rsid w:val="00260912"/>
    <w:rsid w:val="0027538D"/>
    <w:rsid w:val="00287352"/>
    <w:rsid w:val="002966D8"/>
    <w:rsid w:val="00296B7C"/>
    <w:rsid w:val="002B59C9"/>
    <w:rsid w:val="002D0D10"/>
    <w:rsid w:val="002D7C33"/>
    <w:rsid w:val="002E1374"/>
    <w:rsid w:val="002E5643"/>
    <w:rsid w:val="002F61B6"/>
    <w:rsid w:val="002F7703"/>
    <w:rsid w:val="003052C9"/>
    <w:rsid w:val="00314288"/>
    <w:rsid w:val="00321464"/>
    <w:rsid w:val="003232FF"/>
    <w:rsid w:val="00323640"/>
    <w:rsid w:val="003258DE"/>
    <w:rsid w:val="0034768C"/>
    <w:rsid w:val="00350028"/>
    <w:rsid w:val="0036043F"/>
    <w:rsid w:val="00362ABF"/>
    <w:rsid w:val="00365BFC"/>
    <w:rsid w:val="0036719D"/>
    <w:rsid w:val="003747BB"/>
    <w:rsid w:val="00374D66"/>
    <w:rsid w:val="0037598E"/>
    <w:rsid w:val="003A2362"/>
    <w:rsid w:val="003A32B3"/>
    <w:rsid w:val="003A5A90"/>
    <w:rsid w:val="003B239A"/>
    <w:rsid w:val="003B2E06"/>
    <w:rsid w:val="003C54B3"/>
    <w:rsid w:val="003C55E6"/>
    <w:rsid w:val="003C6574"/>
    <w:rsid w:val="003E30D4"/>
    <w:rsid w:val="003E7F2A"/>
    <w:rsid w:val="00407C4C"/>
    <w:rsid w:val="00411C0A"/>
    <w:rsid w:val="0042095B"/>
    <w:rsid w:val="00421D09"/>
    <w:rsid w:val="004237B6"/>
    <w:rsid w:val="004336BD"/>
    <w:rsid w:val="00445D6C"/>
    <w:rsid w:val="00445E69"/>
    <w:rsid w:val="00452B10"/>
    <w:rsid w:val="004645CD"/>
    <w:rsid w:val="0047131A"/>
    <w:rsid w:val="00471C4D"/>
    <w:rsid w:val="00472446"/>
    <w:rsid w:val="00485CB3"/>
    <w:rsid w:val="0049542F"/>
    <w:rsid w:val="004A241C"/>
    <w:rsid w:val="004A2D77"/>
    <w:rsid w:val="004B31D1"/>
    <w:rsid w:val="004D0885"/>
    <w:rsid w:val="004D1B12"/>
    <w:rsid w:val="004D3389"/>
    <w:rsid w:val="004D3990"/>
    <w:rsid w:val="004D6CEC"/>
    <w:rsid w:val="004D6F5F"/>
    <w:rsid w:val="004E1934"/>
    <w:rsid w:val="00503919"/>
    <w:rsid w:val="00506A8D"/>
    <w:rsid w:val="00511AED"/>
    <w:rsid w:val="005301A1"/>
    <w:rsid w:val="005346E5"/>
    <w:rsid w:val="00542CF3"/>
    <w:rsid w:val="005504E2"/>
    <w:rsid w:val="0055458F"/>
    <w:rsid w:val="00562EC6"/>
    <w:rsid w:val="005751A3"/>
    <w:rsid w:val="00590F24"/>
    <w:rsid w:val="00596B24"/>
    <w:rsid w:val="005A14CC"/>
    <w:rsid w:val="005D6D68"/>
    <w:rsid w:val="005E12CF"/>
    <w:rsid w:val="005F125C"/>
    <w:rsid w:val="005F1D40"/>
    <w:rsid w:val="005F3E83"/>
    <w:rsid w:val="005F4698"/>
    <w:rsid w:val="005F6F04"/>
    <w:rsid w:val="00601EE0"/>
    <w:rsid w:val="0060433B"/>
    <w:rsid w:val="00610C6F"/>
    <w:rsid w:val="006217FC"/>
    <w:rsid w:val="00636944"/>
    <w:rsid w:val="0065457C"/>
    <w:rsid w:val="00656106"/>
    <w:rsid w:val="00660632"/>
    <w:rsid w:val="00664CE2"/>
    <w:rsid w:val="0066712D"/>
    <w:rsid w:val="006713F7"/>
    <w:rsid w:val="0067324A"/>
    <w:rsid w:val="0067751B"/>
    <w:rsid w:val="0068159E"/>
    <w:rsid w:val="0068325E"/>
    <w:rsid w:val="006852B6"/>
    <w:rsid w:val="006861E7"/>
    <w:rsid w:val="006933BB"/>
    <w:rsid w:val="00694D53"/>
    <w:rsid w:val="006A48BE"/>
    <w:rsid w:val="006A60B4"/>
    <w:rsid w:val="006A72DA"/>
    <w:rsid w:val="006B3395"/>
    <w:rsid w:val="006C3493"/>
    <w:rsid w:val="006D3304"/>
    <w:rsid w:val="006E134A"/>
    <w:rsid w:val="006E65FB"/>
    <w:rsid w:val="006E7423"/>
    <w:rsid w:val="006F3483"/>
    <w:rsid w:val="006F492C"/>
    <w:rsid w:val="007044B6"/>
    <w:rsid w:val="00706BF0"/>
    <w:rsid w:val="00714A1F"/>
    <w:rsid w:val="00733E6F"/>
    <w:rsid w:val="0073630E"/>
    <w:rsid w:val="00745C66"/>
    <w:rsid w:val="00751FFD"/>
    <w:rsid w:val="00764B8F"/>
    <w:rsid w:val="00774734"/>
    <w:rsid w:val="007860A5"/>
    <w:rsid w:val="00787471"/>
    <w:rsid w:val="0079071A"/>
    <w:rsid w:val="007940EF"/>
    <w:rsid w:val="0079457D"/>
    <w:rsid w:val="007A4A82"/>
    <w:rsid w:val="007B3586"/>
    <w:rsid w:val="007B5826"/>
    <w:rsid w:val="007C280C"/>
    <w:rsid w:val="007C4BC0"/>
    <w:rsid w:val="007D2F9D"/>
    <w:rsid w:val="007D37FE"/>
    <w:rsid w:val="007E141E"/>
    <w:rsid w:val="007F21A1"/>
    <w:rsid w:val="007F68DB"/>
    <w:rsid w:val="008072AC"/>
    <w:rsid w:val="00814D1B"/>
    <w:rsid w:val="00821AEE"/>
    <w:rsid w:val="00825273"/>
    <w:rsid w:val="00853F7F"/>
    <w:rsid w:val="00857422"/>
    <w:rsid w:val="00867FA0"/>
    <w:rsid w:val="00871219"/>
    <w:rsid w:val="008724E8"/>
    <w:rsid w:val="008972AF"/>
    <w:rsid w:val="008B223E"/>
    <w:rsid w:val="008C20C1"/>
    <w:rsid w:val="008D0DCB"/>
    <w:rsid w:val="008D0F1B"/>
    <w:rsid w:val="008D4846"/>
    <w:rsid w:val="008D6A00"/>
    <w:rsid w:val="008E1688"/>
    <w:rsid w:val="008E237E"/>
    <w:rsid w:val="008F2459"/>
    <w:rsid w:val="008F3AE5"/>
    <w:rsid w:val="008F4E1B"/>
    <w:rsid w:val="00906B13"/>
    <w:rsid w:val="00912DDA"/>
    <w:rsid w:val="0091346E"/>
    <w:rsid w:val="0091348C"/>
    <w:rsid w:val="009153F6"/>
    <w:rsid w:val="00925BF7"/>
    <w:rsid w:val="00957FBE"/>
    <w:rsid w:val="00960221"/>
    <w:rsid w:val="0096036D"/>
    <w:rsid w:val="00960636"/>
    <w:rsid w:val="0097215F"/>
    <w:rsid w:val="009745FD"/>
    <w:rsid w:val="00977EBF"/>
    <w:rsid w:val="00982CE3"/>
    <w:rsid w:val="0099292D"/>
    <w:rsid w:val="009A53E2"/>
    <w:rsid w:val="009B033E"/>
    <w:rsid w:val="009B53B4"/>
    <w:rsid w:val="009B5F84"/>
    <w:rsid w:val="009C04A1"/>
    <w:rsid w:val="009C392D"/>
    <w:rsid w:val="009C5032"/>
    <w:rsid w:val="009C7E1C"/>
    <w:rsid w:val="009D0BD3"/>
    <w:rsid w:val="009D47F2"/>
    <w:rsid w:val="009E33A3"/>
    <w:rsid w:val="009F18E0"/>
    <w:rsid w:val="00A0316C"/>
    <w:rsid w:val="00A10ED9"/>
    <w:rsid w:val="00A1194B"/>
    <w:rsid w:val="00A14B0E"/>
    <w:rsid w:val="00A21586"/>
    <w:rsid w:val="00A21921"/>
    <w:rsid w:val="00A31967"/>
    <w:rsid w:val="00A346E2"/>
    <w:rsid w:val="00A449FF"/>
    <w:rsid w:val="00A47C0E"/>
    <w:rsid w:val="00A527B3"/>
    <w:rsid w:val="00A5343C"/>
    <w:rsid w:val="00A669FC"/>
    <w:rsid w:val="00A67A66"/>
    <w:rsid w:val="00A71B8E"/>
    <w:rsid w:val="00A73373"/>
    <w:rsid w:val="00A77135"/>
    <w:rsid w:val="00A77783"/>
    <w:rsid w:val="00A77793"/>
    <w:rsid w:val="00A872F1"/>
    <w:rsid w:val="00A947B7"/>
    <w:rsid w:val="00AA292E"/>
    <w:rsid w:val="00AA4C67"/>
    <w:rsid w:val="00AB2D01"/>
    <w:rsid w:val="00AB7FE1"/>
    <w:rsid w:val="00AC1AA3"/>
    <w:rsid w:val="00AC469C"/>
    <w:rsid w:val="00AD10F7"/>
    <w:rsid w:val="00AD3C67"/>
    <w:rsid w:val="00AE1820"/>
    <w:rsid w:val="00AE2ACB"/>
    <w:rsid w:val="00B02F4D"/>
    <w:rsid w:val="00B06601"/>
    <w:rsid w:val="00B10F8B"/>
    <w:rsid w:val="00B1101C"/>
    <w:rsid w:val="00B111F6"/>
    <w:rsid w:val="00B17F5B"/>
    <w:rsid w:val="00B43C83"/>
    <w:rsid w:val="00B50A59"/>
    <w:rsid w:val="00B54F47"/>
    <w:rsid w:val="00B641BB"/>
    <w:rsid w:val="00B65F91"/>
    <w:rsid w:val="00B741C8"/>
    <w:rsid w:val="00B833A5"/>
    <w:rsid w:val="00BA6708"/>
    <w:rsid w:val="00BB013F"/>
    <w:rsid w:val="00BB4B98"/>
    <w:rsid w:val="00BC52D1"/>
    <w:rsid w:val="00BD1FDD"/>
    <w:rsid w:val="00BE648E"/>
    <w:rsid w:val="00BE7ECF"/>
    <w:rsid w:val="00BF2EA9"/>
    <w:rsid w:val="00C127C1"/>
    <w:rsid w:val="00C17AC1"/>
    <w:rsid w:val="00C26C07"/>
    <w:rsid w:val="00C43741"/>
    <w:rsid w:val="00C46B32"/>
    <w:rsid w:val="00C53557"/>
    <w:rsid w:val="00C60279"/>
    <w:rsid w:val="00C6372D"/>
    <w:rsid w:val="00C63D83"/>
    <w:rsid w:val="00C802BD"/>
    <w:rsid w:val="00C825B8"/>
    <w:rsid w:val="00C87CDA"/>
    <w:rsid w:val="00C978F5"/>
    <w:rsid w:val="00CA24D8"/>
    <w:rsid w:val="00CA7720"/>
    <w:rsid w:val="00CB1088"/>
    <w:rsid w:val="00CB33AF"/>
    <w:rsid w:val="00CC2788"/>
    <w:rsid w:val="00CC4346"/>
    <w:rsid w:val="00CD5BA7"/>
    <w:rsid w:val="00CF0C68"/>
    <w:rsid w:val="00D03041"/>
    <w:rsid w:val="00D060FE"/>
    <w:rsid w:val="00D10B16"/>
    <w:rsid w:val="00D30373"/>
    <w:rsid w:val="00D34A6A"/>
    <w:rsid w:val="00D556E3"/>
    <w:rsid w:val="00D55F9B"/>
    <w:rsid w:val="00D637C0"/>
    <w:rsid w:val="00D640D0"/>
    <w:rsid w:val="00D6413C"/>
    <w:rsid w:val="00D672D6"/>
    <w:rsid w:val="00D72E5E"/>
    <w:rsid w:val="00D75BAA"/>
    <w:rsid w:val="00D75ECD"/>
    <w:rsid w:val="00D979F9"/>
    <w:rsid w:val="00DA09E4"/>
    <w:rsid w:val="00DA7DBB"/>
    <w:rsid w:val="00DB2B14"/>
    <w:rsid w:val="00DB4C8A"/>
    <w:rsid w:val="00DB596B"/>
    <w:rsid w:val="00DB79CB"/>
    <w:rsid w:val="00DC5C65"/>
    <w:rsid w:val="00DE2B4F"/>
    <w:rsid w:val="00DE3F80"/>
    <w:rsid w:val="00DE5448"/>
    <w:rsid w:val="00DF19FD"/>
    <w:rsid w:val="00E17820"/>
    <w:rsid w:val="00E2001C"/>
    <w:rsid w:val="00E23C18"/>
    <w:rsid w:val="00E3679A"/>
    <w:rsid w:val="00E42684"/>
    <w:rsid w:val="00E45720"/>
    <w:rsid w:val="00E4722B"/>
    <w:rsid w:val="00E62234"/>
    <w:rsid w:val="00E64324"/>
    <w:rsid w:val="00E65E85"/>
    <w:rsid w:val="00E67228"/>
    <w:rsid w:val="00E70C17"/>
    <w:rsid w:val="00E7344C"/>
    <w:rsid w:val="00E73973"/>
    <w:rsid w:val="00E74A2B"/>
    <w:rsid w:val="00E831E4"/>
    <w:rsid w:val="00E84BFD"/>
    <w:rsid w:val="00E87214"/>
    <w:rsid w:val="00EA27D1"/>
    <w:rsid w:val="00EB15AF"/>
    <w:rsid w:val="00EB3AA8"/>
    <w:rsid w:val="00EC17F5"/>
    <w:rsid w:val="00EC538B"/>
    <w:rsid w:val="00EC56D4"/>
    <w:rsid w:val="00F10969"/>
    <w:rsid w:val="00F15027"/>
    <w:rsid w:val="00F17CE8"/>
    <w:rsid w:val="00F21E6C"/>
    <w:rsid w:val="00F35FD3"/>
    <w:rsid w:val="00F44042"/>
    <w:rsid w:val="00F466FE"/>
    <w:rsid w:val="00F6397B"/>
    <w:rsid w:val="00F6482C"/>
    <w:rsid w:val="00F72439"/>
    <w:rsid w:val="00F847C9"/>
    <w:rsid w:val="00FA561D"/>
    <w:rsid w:val="00FB2EBA"/>
    <w:rsid w:val="00FB34B9"/>
    <w:rsid w:val="00FB46A6"/>
    <w:rsid w:val="00FB4AED"/>
    <w:rsid w:val="00FB7E9F"/>
    <w:rsid w:val="00FC1F62"/>
    <w:rsid w:val="00FC2C91"/>
    <w:rsid w:val="00FC4D25"/>
    <w:rsid w:val="00FC5675"/>
    <w:rsid w:val="00FC63F5"/>
    <w:rsid w:val="00FC7403"/>
    <w:rsid w:val="00FD6131"/>
    <w:rsid w:val="00FF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City"/>
  <w:shapeDefaults>
    <o:shapedefaults v:ext="edit" spidmax="46081"/>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044"/>
    <w:pPr>
      <w:ind w:left="835"/>
    </w:pPr>
    <w:rPr>
      <w:rFonts w:ascii="Arial" w:hAnsi="Arial"/>
      <w:spacing w:val="-5"/>
    </w:rPr>
  </w:style>
  <w:style w:type="paragraph" w:styleId="Heading1">
    <w:name w:val="heading 1"/>
    <w:basedOn w:val="Normal"/>
    <w:next w:val="BodyText"/>
    <w:link w:val="Heading1Char"/>
    <w:qFormat/>
    <w:rsid w:val="00164044"/>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64044"/>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64044"/>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64044"/>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64044"/>
    <w:pPr>
      <w:keepNext/>
      <w:keepLines/>
      <w:spacing w:line="180" w:lineRule="atLeast"/>
      <w:ind w:left="1915"/>
      <w:outlineLvl w:val="4"/>
    </w:pPr>
    <w:rPr>
      <w:rFonts w:ascii="Arial Black" w:hAnsi="Arial Black"/>
      <w:spacing w:val="-2"/>
      <w:kern w:val="28"/>
      <w:sz w:val="18"/>
    </w:rPr>
  </w:style>
  <w:style w:type="paragraph" w:styleId="Heading9">
    <w:name w:val="heading 9"/>
    <w:basedOn w:val="Normal"/>
    <w:next w:val="Normal"/>
    <w:qFormat/>
    <w:rsid w:val="00164044"/>
    <w:pPr>
      <w:keepNext/>
      <w:tabs>
        <w:tab w:val="left" w:pos="1080"/>
        <w:tab w:val="left" w:pos="2160"/>
      </w:tabs>
      <w:ind w:left="0"/>
      <w:outlineLvl w:val="8"/>
    </w:pPr>
    <w:rPr>
      <w:rFonts w:ascii="Book Antiqua" w:hAnsi="Book Antiqua"/>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4044"/>
    <w:pPr>
      <w:spacing w:after="220" w:line="180" w:lineRule="atLeast"/>
      <w:jc w:val="both"/>
    </w:pPr>
  </w:style>
  <w:style w:type="paragraph" w:styleId="Closing">
    <w:name w:val="Closing"/>
    <w:basedOn w:val="Normal"/>
    <w:rsid w:val="00164044"/>
    <w:pPr>
      <w:keepNext/>
      <w:spacing w:line="220" w:lineRule="atLeast"/>
    </w:pPr>
  </w:style>
  <w:style w:type="paragraph" w:customStyle="1" w:styleId="CompanyName">
    <w:name w:val="Company Name"/>
    <w:basedOn w:val="Normal"/>
    <w:rsid w:val="00164044"/>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164044"/>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164044"/>
    <w:pPr>
      <w:keepLines/>
      <w:spacing w:before="220"/>
      <w:jc w:val="left"/>
    </w:pPr>
  </w:style>
  <w:style w:type="paragraph" w:customStyle="1" w:styleId="HeaderBase">
    <w:name w:val="Header Base"/>
    <w:basedOn w:val="BodyText"/>
    <w:rsid w:val="00164044"/>
    <w:pPr>
      <w:keepLines/>
      <w:tabs>
        <w:tab w:val="center" w:pos="4320"/>
        <w:tab w:val="right" w:pos="8640"/>
      </w:tabs>
      <w:spacing w:after="0"/>
    </w:pPr>
  </w:style>
  <w:style w:type="paragraph" w:styleId="Footer">
    <w:name w:val="footer"/>
    <w:basedOn w:val="HeaderBase"/>
    <w:link w:val="FooterChar"/>
    <w:uiPriority w:val="99"/>
    <w:rsid w:val="00164044"/>
    <w:pPr>
      <w:spacing w:before="600"/>
    </w:pPr>
    <w:rPr>
      <w:sz w:val="18"/>
    </w:rPr>
  </w:style>
  <w:style w:type="paragraph" w:styleId="Header">
    <w:name w:val="header"/>
    <w:basedOn w:val="HeaderBase"/>
    <w:link w:val="HeaderChar"/>
    <w:uiPriority w:val="99"/>
    <w:rsid w:val="00164044"/>
    <w:pPr>
      <w:spacing w:after="600"/>
    </w:pPr>
  </w:style>
  <w:style w:type="paragraph" w:customStyle="1" w:styleId="HeadingBase">
    <w:name w:val="Heading Base"/>
    <w:basedOn w:val="BodyText"/>
    <w:next w:val="BodyText"/>
    <w:rsid w:val="00164044"/>
    <w:pPr>
      <w:keepNext/>
      <w:keepLines/>
      <w:spacing w:after="0"/>
      <w:jc w:val="left"/>
    </w:pPr>
    <w:rPr>
      <w:rFonts w:ascii="Arial Black" w:hAnsi="Arial Black"/>
      <w:spacing w:val="-10"/>
      <w:kern w:val="28"/>
    </w:rPr>
  </w:style>
  <w:style w:type="paragraph" w:styleId="MessageHeader">
    <w:name w:val="Message Header"/>
    <w:basedOn w:val="BodyText"/>
    <w:rsid w:val="00164044"/>
    <w:pPr>
      <w:keepLines/>
      <w:spacing w:after="120"/>
      <w:ind w:left="1555" w:hanging="720"/>
      <w:jc w:val="left"/>
    </w:pPr>
  </w:style>
  <w:style w:type="paragraph" w:customStyle="1" w:styleId="MessageHeaderFirst">
    <w:name w:val="Message Header First"/>
    <w:basedOn w:val="MessageHeader"/>
    <w:next w:val="MessageHeader"/>
    <w:rsid w:val="00164044"/>
    <w:pPr>
      <w:spacing w:before="220"/>
    </w:pPr>
  </w:style>
  <w:style w:type="character" w:customStyle="1" w:styleId="MessageHeaderLabel">
    <w:name w:val="Message Header Label"/>
    <w:rsid w:val="00164044"/>
    <w:rPr>
      <w:rFonts w:ascii="Arial Black" w:hAnsi="Arial Black"/>
      <w:spacing w:val="-10"/>
      <w:sz w:val="18"/>
    </w:rPr>
  </w:style>
  <w:style w:type="paragraph" w:customStyle="1" w:styleId="MessageHeaderLast">
    <w:name w:val="Message Header Last"/>
    <w:basedOn w:val="MessageHeader"/>
    <w:next w:val="BodyText"/>
    <w:rsid w:val="00164044"/>
    <w:pPr>
      <w:pBdr>
        <w:bottom w:val="single" w:sz="6" w:space="15" w:color="auto"/>
      </w:pBdr>
      <w:spacing w:after="320"/>
    </w:pPr>
  </w:style>
  <w:style w:type="paragraph" w:styleId="NormalIndent">
    <w:name w:val="Normal Indent"/>
    <w:basedOn w:val="Normal"/>
    <w:rsid w:val="00164044"/>
    <w:pPr>
      <w:ind w:left="1555"/>
    </w:pPr>
  </w:style>
  <w:style w:type="character" w:styleId="PageNumber">
    <w:name w:val="page number"/>
    <w:rsid w:val="00164044"/>
    <w:rPr>
      <w:sz w:val="18"/>
    </w:rPr>
  </w:style>
  <w:style w:type="paragraph" w:customStyle="1" w:styleId="ReturnAddress">
    <w:name w:val="Return Address"/>
    <w:basedOn w:val="Normal"/>
    <w:rsid w:val="00164044"/>
    <w:pPr>
      <w:keepLines/>
      <w:spacing w:line="200" w:lineRule="atLeast"/>
      <w:ind w:left="0"/>
    </w:pPr>
    <w:rPr>
      <w:spacing w:val="-2"/>
      <w:sz w:val="16"/>
    </w:rPr>
  </w:style>
  <w:style w:type="paragraph" w:styleId="Signature">
    <w:name w:val="Signature"/>
    <w:basedOn w:val="BodyText"/>
    <w:rsid w:val="00164044"/>
    <w:pPr>
      <w:keepNext/>
      <w:keepLines/>
      <w:spacing w:before="660" w:after="0"/>
    </w:pPr>
  </w:style>
  <w:style w:type="paragraph" w:customStyle="1" w:styleId="SignatureJobTitle">
    <w:name w:val="Signature Job Title"/>
    <w:basedOn w:val="Signature"/>
    <w:next w:val="Normal"/>
    <w:rsid w:val="00164044"/>
    <w:pPr>
      <w:spacing w:before="0"/>
      <w:jc w:val="left"/>
    </w:pPr>
  </w:style>
  <w:style w:type="paragraph" w:customStyle="1" w:styleId="SignatureName">
    <w:name w:val="Signature Name"/>
    <w:basedOn w:val="Signature"/>
    <w:next w:val="SignatureJobTitle"/>
    <w:rsid w:val="00164044"/>
    <w:pPr>
      <w:spacing w:before="720"/>
      <w:jc w:val="left"/>
    </w:pPr>
  </w:style>
  <w:style w:type="character" w:styleId="Hyperlink">
    <w:name w:val="Hyperlink"/>
    <w:basedOn w:val="DefaultParagraphFont"/>
    <w:rsid w:val="00164044"/>
    <w:rPr>
      <w:color w:val="0000FF"/>
      <w:u w:val="single"/>
    </w:rPr>
  </w:style>
  <w:style w:type="paragraph" w:styleId="List">
    <w:name w:val="List"/>
    <w:basedOn w:val="Normal"/>
    <w:rsid w:val="00164044"/>
    <w:pPr>
      <w:ind w:left="1195" w:hanging="360"/>
    </w:pPr>
  </w:style>
  <w:style w:type="paragraph" w:styleId="List2">
    <w:name w:val="List 2"/>
    <w:basedOn w:val="Normal"/>
    <w:rsid w:val="00164044"/>
    <w:pPr>
      <w:ind w:left="1555" w:hanging="360"/>
    </w:pPr>
  </w:style>
  <w:style w:type="paragraph" w:styleId="List3">
    <w:name w:val="List 3"/>
    <w:basedOn w:val="Normal"/>
    <w:rsid w:val="00164044"/>
    <w:pPr>
      <w:ind w:left="1915" w:hanging="360"/>
    </w:pPr>
  </w:style>
  <w:style w:type="paragraph" w:styleId="List4">
    <w:name w:val="List 4"/>
    <w:basedOn w:val="Normal"/>
    <w:rsid w:val="00164044"/>
    <w:pPr>
      <w:ind w:left="2275" w:hanging="360"/>
    </w:pPr>
  </w:style>
  <w:style w:type="paragraph" w:styleId="List5">
    <w:name w:val="List 5"/>
    <w:basedOn w:val="Normal"/>
    <w:rsid w:val="00164044"/>
    <w:pPr>
      <w:ind w:left="2635" w:hanging="360"/>
    </w:pPr>
  </w:style>
  <w:style w:type="paragraph" w:styleId="ListBullet">
    <w:name w:val="List Bullet"/>
    <w:basedOn w:val="Normal"/>
    <w:autoRedefine/>
    <w:rsid w:val="00164044"/>
    <w:pPr>
      <w:numPr>
        <w:numId w:val="3"/>
      </w:numPr>
      <w:ind w:left="1195"/>
    </w:pPr>
  </w:style>
  <w:style w:type="paragraph" w:styleId="ListBullet2">
    <w:name w:val="List Bullet 2"/>
    <w:basedOn w:val="Normal"/>
    <w:autoRedefine/>
    <w:rsid w:val="00164044"/>
    <w:pPr>
      <w:numPr>
        <w:numId w:val="4"/>
      </w:numPr>
      <w:ind w:left="1555"/>
    </w:pPr>
  </w:style>
  <w:style w:type="paragraph" w:styleId="ListBullet3">
    <w:name w:val="List Bullet 3"/>
    <w:basedOn w:val="Normal"/>
    <w:autoRedefine/>
    <w:rsid w:val="00164044"/>
    <w:pPr>
      <w:numPr>
        <w:numId w:val="5"/>
      </w:numPr>
      <w:ind w:left="1915"/>
    </w:pPr>
  </w:style>
  <w:style w:type="paragraph" w:styleId="ListBullet4">
    <w:name w:val="List Bullet 4"/>
    <w:basedOn w:val="Normal"/>
    <w:autoRedefine/>
    <w:rsid w:val="00164044"/>
    <w:pPr>
      <w:numPr>
        <w:numId w:val="6"/>
      </w:numPr>
      <w:ind w:left="2275"/>
    </w:pPr>
  </w:style>
  <w:style w:type="paragraph" w:styleId="ListBullet5">
    <w:name w:val="List Bullet 5"/>
    <w:basedOn w:val="Normal"/>
    <w:autoRedefine/>
    <w:rsid w:val="00164044"/>
    <w:pPr>
      <w:numPr>
        <w:numId w:val="7"/>
      </w:numPr>
      <w:ind w:left="2635"/>
    </w:pPr>
  </w:style>
  <w:style w:type="paragraph" w:styleId="ListContinue">
    <w:name w:val="List Continue"/>
    <w:basedOn w:val="Normal"/>
    <w:rsid w:val="00164044"/>
    <w:pPr>
      <w:spacing w:after="120"/>
      <w:ind w:left="1195"/>
    </w:pPr>
  </w:style>
  <w:style w:type="paragraph" w:styleId="ListContinue2">
    <w:name w:val="List Continue 2"/>
    <w:basedOn w:val="Normal"/>
    <w:rsid w:val="00164044"/>
    <w:pPr>
      <w:spacing w:after="120"/>
      <w:ind w:left="1555"/>
    </w:pPr>
  </w:style>
  <w:style w:type="paragraph" w:styleId="ListContinue3">
    <w:name w:val="List Continue 3"/>
    <w:basedOn w:val="Normal"/>
    <w:rsid w:val="00164044"/>
    <w:pPr>
      <w:spacing w:after="120"/>
      <w:ind w:left="1915"/>
    </w:pPr>
  </w:style>
  <w:style w:type="paragraph" w:styleId="ListContinue4">
    <w:name w:val="List Continue 4"/>
    <w:basedOn w:val="Normal"/>
    <w:rsid w:val="00164044"/>
    <w:pPr>
      <w:spacing w:after="120"/>
      <w:ind w:left="2275"/>
    </w:pPr>
  </w:style>
  <w:style w:type="paragraph" w:styleId="ListContinue5">
    <w:name w:val="List Continue 5"/>
    <w:basedOn w:val="Normal"/>
    <w:rsid w:val="00164044"/>
    <w:pPr>
      <w:spacing w:after="120"/>
      <w:ind w:left="2635"/>
    </w:pPr>
  </w:style>
  <w:style w:type="paragraph" w:styleId="ListNumber">
    <w:name w:val="List Number"/>
    <w:basedOn w:val="Normal"/>
    <w:rsid w:val="00164044"/>
    <w:pPr>
      <w:numPr>
        <w:numId w:val="8"/>
      </w:numPr>
      <w:ind w:left="1195"/>
    </w:pPr>
  </w:style>
  <w:style w:type="paragraph" w:styleId="ListNumber2">
    <w:name w:val="List Number 2"/>
    <w:basedOn w:val="Normal"/>
    <w:rsid w:val="00164044"/>
    <w:pPr>
      <w:numPr>
        <w:numId w:val="9"/>
      </w:numPr>
      <w:ind w:left="1555"/>
    </w:pPr>
  </w:style>
  <w:style w:type="paragraph" w:styleId="ListNumber3">
    <w:name w:val="List Number 3"/>
    <w:basedOn w:val="Normal"/>
    <w:rsid w:val="00164044"/>
    <w:pPr>
      <w:numPr>
        <w:numId w:val="10"/>
      </w:numPr>
      <w:ind w:left="1915"/>
    </w:pPr>
  </w:style>
  <w:style w:type="paragraph" w:styleId="ListNumber4">
    <w:name w:val="List Number 4"/>
    <w:basedOn w:val="Normal"/>
    <w:rsid w:val="00164044"/>
    <w:pPr>
      <w:numPr>
        <w:numId w:val="11"/>
      </w:numPr>
      <w:ind w:left="2275"/>
    </w:pPr>
  </w:style>
  <w:style w:type="paragraph" w:styleId="ListNumber5">
    <w:name w:val="List Number 5"/>
    <w:basedOn w:val="Normal"/>
    <w:rsid w:val="00164044"/>
    <w:pPr>
      <w:numPr>
        <w:numId w:val="12"/>
      </w:numPr>
      <w:ind w:left="2635"/>
    </w:pPr>
  </w:style>
  <w:style w:type="paragraph" w:styleId="BalloonText">
    <w:name w:val="Balloon Text"/>
    <w:basedOn w:val="Normal"/>
    <w:semiHidden/>
    <w:rsid w:val="003A2362"/>
    <w:rPr>
      <w:rFonts w:ascii="Tahoma" w:hAnsi="Tahoma" w:cs="Tahoma"/>
      <w:sz w:val="16"/>
      <w:szCs w:val="16"/>
    </w:rPr>
  </w:style>
  <w:style w:type="paragraph" w:styleId="EnvelopeAddress">
    <w:name w:val="envelope address"/>
    <w:basedOn w:val="Normal"/>
    <w:rsid w:val="001611B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611BD"/>
    <w:pPr>
      <w:ind w:left="0"/>
    </w:pPr>
    <w:rPr>
      <w:rFonts w:cs="Arial"/>
    </w:rPr>
  </w:style>
  <w:style w:type="paragraph" w:customStyle="1" w:styleId="Default">
    <w:name w:val="Default"/>
    <w:rsid w:val="004D6F5F"/>
    <w:pPr>
      <w:autoSpaceDE w:val="0"/>
      <w:autoSpaceDN w:val="0"/>
      <w:adjustRightInd w:val="0"/>
    </w:pPr>
    <w:rPr>
      <w:color w:val="000000"/>
      <w:sz w:val="24"/>
      <w:szCs w:val="24"/>
    </w:rPr>
  </w:style>
  <w:style w:type="character" w:customStyle="1" w:styleId="Heading1Char">
    <w:name w:val="Heading 1 Char"/>
    <w:basedOn w:val="DefaultParagraphFont"/>
    <w:link w:val="Heading1"/>
    <w:rsid w:val="00960636"/>
    <w:rPr>
      <w:rFonts w:ascii="Arial Black" w:hAnsi="Arial Black"/>
      <w:spacing w:val="-10"/>
      <w:kern w:val="28"/>
      <w:sz w:val="22"/>
    </w:rPr>
  </w:style>
  <w:style w:type="paragraph" w:styleId="NormalWeb">
    <w:name w:val="Normal (Web)"/>
    <w:basedOn w:val="Normal"/>
    <w:uiPriority w:val="99"/>
    <w:rsid w:val="004B31D1"/>
    <w:pPr>
      <w:spacing w:before="100" w:beforeAutospacing="1" w:after="100" w:afterAutospacing="1"/>
      <w:ind w:left="0"/>
    </w:pPr>
    <w:rPr>
      <w:rFonts w:ascii="Normal" w:hAnsi="Normal"/>
      <w:spacing w:val="0"/>
      <w:sz w:val="24"/>
      <w:szCs w:val="24"/>
    </w:rPr>
  </w:style>
  <w:style w:type="paragraph" w:styleId="ListParagraph">
    <w:name w:val="List Paragraph"/>
    <w:basedOn w:val="Normal"/>
    <w:uiPriority w:val="34"/>
    <w:qFormat/>
    <w:rsid w:val="00C26C07"/>
    <w:pPr>
      <w:ind w:left="720"/>
      <w:contextualSpacing/>
    </w:pPr>
  </w:style>
  <w:style w:type="character" w:customStyle="1" w:styleId="FooterChar">
    <w:name w:val="Footer Char"/>
    <w:basedOn w:val="DefaultParagraphFont"/>
    <w:link w:val="Footer"/>
    <w:uiPriority w:val="99"/>
    <w:rsid w:val="00296B7C"/>
    <w:rPr>
      <w:rFonts w:ascii="Arial" w:hAnsi="Arial"/>
      <w:spacing w:val="-5"/>
      <w:sz w:val="18"/>
    </w:rPr>
  </w:style>
  <w:style w:type="character" w:customStyle="1" w:styleId="HeaderChar">
    <w:name w:val="Header Char"/>
    <w:basedOn w:val="DefaultParagraphFont"/>
    <w:link w:val="Header"/>
    <w:uiPriority w:val="99"/>
    <w:rsid w:val="00C87CDA"/>
    <w:rPr>
      <w:rFonts w:ascii="Arial" w:hAnsi="Arial"/>
      <w:spacing w:val="-5"/>
    </w:rPr>
  </w:style>
  <w:style w:type="paragraph" w:customStyle="1" w:styleId="msolistparagraph0">
    <w:name w:val="msolistparagraph"/>
    <w:basedOn w:val="Normal"/>
    <w:uiPriority w:val="34"/>
    <w:rsid w:val="0073630E"/>
    <w:pPr>
      <w:ind w:left="720"/>
    </w:pPr>
    <w:rPr>
      <w:rFonts w:ascii="Calibri" w:hAnsi="Calibri"/>
      <w:spacing w:val="0"/>
      <w:sz w:val="22"/>
      <w:szCs w:val="22"/>
    </w:rPr>
  </w:style>
</w:styles>
</file>

<file path=word/webSettings.xml><?xml version="1.0" encoding="utf-8"?>
<w:webSettings xmlns:r="http://schemas.openxmlformats.org/officeDocument/2006/relationships" xmlns:w="http://schemas.openxmlformats.org/wordprocessingml/2006/main">
  <w:divs>
    <w:div w:id="236019792">
      <w:bodyDiv w:val="1"/>
      <w:marLeft w:val="0"/>
      <w:marRight w:val="0"/>
      <w:marTop w:val="0"/>
      <w:marBottom w:val="0"/>
      <w:divBdr>
        <w:top w:val="none" w:sz="0" w:space="0" w:color="auto"/>
        <w:left w:val="none" w:sz="0" w:space="0" w:color="auto"/>
        <w:bottom w:val="none" w:sz="0" w:space="0" w:color="auto"/>
        <w:right w:val="none" w:sz="0" w:space="0" w:color="auto"/>
      </w:divBdr>
    </w:div>
    <w:div w:id="386413799">
      <w:bodyDiv w:val="1"/>
      <w:marLeft w:val="0"/>
      <w:marRight w:val="0"/>
      <w:marTop w:val="0"/>
      <w:marBottom w:val="0"/>
      <w:divBdr>
        <w:top w:val="none" w:sz="0" w:space="0" w:color="auto"/>
        <w:left w:val="none" w:sz="0" w:space="0" w:color="auto"/>
        <w:bottom w:val="none" w:sz="0" w:space="0" w:color="auto"/>
        <w:right w:val="none" w:sz="0" w:space="0" w:color="auto"/>
      </w:divBdr>
    </w:div>
    <w:div w:id="661395460">
      <w:bodyDiv w:val="1"/>
      <w:marLeft w:val="0"/>
      <w:marRight w:val="0"/>
      <w:marTop w:val="0"/>
      <w:marBottom w:val="0"/>
      <w:divBdr>
        <w:top w:val="none" w:sz="0" w:space="0" w:color="auto"/>
        <w:left w:val="none" w:sz="0" w:space="0" w:color="auto"/>
        <w:bottom w:val="none" w:sz="0" w:space="0" w:color="auto"/>
        <w:right w:val="none" w:sz="0" w:space="0" w:color="auto"/>
      </w:divBdr>
    </w:div>
    <w:div w:id="758407723">
      <w:bodyDiv w:val="1"/>
      <w:marLeft w:val="0"/>
      <w:marRight w:val="0"/>
      <w:marTop w:val="0"/>
      <w:marBottom w:val="0"/>
      <w:divBdr>
        <w:top w:val="none" w:sz="0" w:space="0" w:color="auto"/>
        <w:left w:val="none" w:sz="0" w:space="0" w:color="auto"/>
        <w:bottom w:val="none" w:sz="0" w:space="0" w:color="auto"/>
        <w:right w:val="none" w:sz="0" w:space="0" w:color="auto"/>
      </w:divBdr>
    </w:div>
    <w:div w:id="954678540">
      <w:bodyDiv w:val="1"/>
      <w:marLeft w:val="0"/>
      <w:marRight w:val="0"/>
      <w:marTop w:val="0"/>
      <w:marBottom w:val="0"/>
      <w:divBdr>
        <w:top w:val="none" w:sz="0" w:space="0" w:color="auto"/>
        <w:left w:val="none" w:sz="0" w:space="0" w:color="auto"/>
        <w:bottom w:val="none" w:sz="0" w:space="0" w:color="auto"/>
        <w:right w:val="none" w:sz="0" w:space="0" w:color="auto"/>
      </w:divBdr>
    </w:div>
    <w:div w:id="993266794">
      <w:bodyDiv w:val="1"/>
      <w:marLeft w:val="0"/>
      <w:marRight w:val="0"/>
      <w:marTop w:val="0"/>
      <w:marBottom w:val="0"/>
      <w:divBdr>
        <w:top w:val="none" w:sz="0" w:space="0" w:color="auto"/>
        <w:left w:val="none" w:sz="0" w:space="0" w:color="auto"/>
        <w:bottom w:val="none" w:sz="0" w:space="0" w:color="auto"/>
        <w:right w:val="none" w:sz="0" w:space="0" w:color="auto"/>
      </w:divBdr>
    </w:div>
    <w:div w:id="1064449841">
      <w:bodyDiv w:val="1"/>
      <w:marLeft w:val="0"/>
      <w:marRight w:val="0"/>
      <w:marTop w:val="0"/>
      <w:marBottom w:val="0"/>
      <w:divBdr>
        <w:top w:val="none" w:sz="0" w:space="0" w:color="auto"/>
        <w:left w:val="none" w:sz="0" w:space="0" w:color="auto"/>
        <w:bottom w:val="none" w:sz="0" w:space="0" w:color="auto"/>
        <w:right w:val="none" w:sz="0" w:space="0" w:color="auto"/>
      </w:divBdr>
    </w:div>
    <w:div w:id="1393623291">
      <w:bodyDiv w:val="1"/>
      <w:marLeft w:val="0"/>
      <w:marRight w:val="0"/>
      <w:marTop w:val="0"/>
      <w:marBottom w:val="0"/>
      <w:divBdr>
        <w:top w:val="none" w:sz="0" w:space="0" w:color="auto"/>
        <w:left w:val="none" w:sz="0" w:space="0" w:color="auto"/>
        <w:bottom w:val="none" w:sz="0" w:space="0" w:color="auto"/>
        <w:right w:val="none" w:sz="0" w:space="0" w:color="auto"/>
      </w:divBdr>
    </w:div>
    <w:div w:id="1396507382">
      <w:bodyDiv w:val="1"/>
      <w:marLeft w:val="0"/>
      <w:marRight w:val="0"/>
      <w:marTop w:val="0"/>
      <w:marBottom w:val="0"/>
      <w:divBdr>
        <w:top w:val="none" w:sz="0" w:space="0" w:color="auto"/>
        <w:left w:val="none" w:sz="0" w:space="0" w:color="auto"/>
        <w:bottom w:val="none" w:sz="0" w:space="0" w:color="auto"/>
        <w:right w:val="none" w:sz="0" w:space="0" w:color="auto"/>
      </w:divBdr>
    </w:div>
    <w:div w:id="18375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Chang@portlandorego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mis.info/ClassicAsp/documents/DST_Module%201_Handout_HUD%20Data%20and%20Technical%20Standards.pdf" TargetMode="External"/><Relationship Id="rId4" Type="http://schemas.openxmlformats.org/officeDocument/2006/relationships/settings" Target="settings.xml"/><Relationship Id="rId9" Type="http://schemas.openxmlformats.org/officeDocument/2006/relationships/hyperlink" Target="http://www.portlandonline.com/phb/hmi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0C59AC-6745-4B25-BCA8-118D5229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199</TotalTime>
  <Pages>3</Pages>
  <Words>926</Words>
  <Characters>5561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Matthiessen</dc:creator>
  <cp:lastModifiedBy>pstewart</cp:lastModifiedBy>
  <cp:revision>18</cp:revision>
  <cp:lastPrinted>2010-06-30T16:50:00Z</cp:lastPrinted>
  <dcterms:created xsi:type="dcterms:W3CDTF">2012-04-16T16:16:00Z</dcterms:created>
  <dcterms:modified xsi:type="dcterms:W3CDTF">2012-10-26T15:05:00Z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