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47" w:rsidRPr="00156A7B" w:rsidRDefault="003113E1" w:rsidP="00AB2D01">
      <w:pPr>
        <w:ind w:left="0"/>
        <w:rPr>
          <w:rFonts w:ascii="Times New Roman" w:hAnsi="Times New Roman"/>
          <w:spacing w:val="0"/>
          <w:sz w:val="22"/>
          <w:szCs w:val="22"/>
        </w:rPr>
      </w:pPr>
      <w:r w:rsidRPr="003113E1">
        <w:rPr>
          <w:noProof/>
        </w:rPr>
        <w:pict>
          <v:shapetype id="_x0000_t202" coordsize="21600,21600" o:spt="202" path="m,l,21600r21600,l21600,xe">
            <v:stroke joinstyle="miter"/>
            <v:path gradientshapeok="t" o:connecttype="rect"/>
          </v:shapetype>
          <v:shape id="_x0000_s1034" type="#_x0000_t202" style="position:absolute;margin-left:98.25pt;margin-top:-35.2pt;width:227.5pt;height:24.4pt;z-index:251660288;mso-width-relative:margin;mso-height-relative:margin">
            <v:textbox>
              <w:txbxContent>
                <w:p w:rsidR="0009554C" w:rsidRPr="008C38C2" w:rsidRDefault="0009554C" w:rsidP="0009554C">
                  <w:pPr>
                    <w:ind w:left="0"/>
                    <w:jc w:val="center"/>
                    <w:rPr>
                      <w:rFonts w:ascii="Garamond" w:hAnsi="Garamond"/>
                      <w:b/>
                      <w:sz w:val="24"/>
                    </w:rPr>
                  </w:pPr>
                  <w:r w:rsidRPr="008C38C2">
                    <w:rPr>
                      <w:rFonts w:ascii="Garamond" w:hAnsi="Garamond" w:cstheme="minorHAnsi"/>
                      <w:b/>
                      <w:sz w:val="24"/>
                    </w:rPr>
                    <w:t>Appendix A8 – Federal Compliance Letter</w:t>
                  </w:r>
                </w:p>
              </w:txbxContent>
            </v:textbox>
          </v:shape>
        </w:pict>
      </w:r>
      <w:r w:rsidRPr="003113E1">
        <w:rPr>
          <w:noProof/>
        </w:rPr>
        <w:pict>
          <v:group id="_x0000_s1026" style="position:absolute;margin-left:-45.25pt;margin-top:-35.2pt;width:561pt;height:114.95pt;z-index:251658240" coordorigin="390,304" coordsize="11220,2299">
            <v:line id="_x0000_s1027" style="position:absolute;mso-position-vertical-relative:page" from="3008,2355" to="11610,2355" o:regroupid="3" o:allowoverlap="f"/>
            <v:shape id="_x0000_s1028" type="#_x0000_t202" style="position:absolute;left:3013;top:678;width:4544;height:1498;mso-position-vertical-relative:page" o:regroupid="3" o:allowoverlap="f" filled="f" stroked="f">
              <v:textbox style="mso-next-textbox:#_x0000_s1028" inset="0,0,0,0">
                <w:txbxContent>
                  <w:p w:rsidR="001C2947" w:rsidRDefault="001C2947">
                    <w:pPr>
                      <w:pStyle w:val="Heading9"/>
                      <w:tabs>
                        <w:tab w:val="clear" w:pos="1080"/>
                        <w:tab w:val="clear" w:pos="2160"/>
                        <w:tab w:val="right" w:pos="10080"/>
                      </w:tabs>
                      <w:jc w:val="center"/>
                      <w:rPr>
                        <w:b w:val="0"/>
                        <w:spacing w:val="20"/>
                      </w:rPr>
                    </w:pPr>
                    <w:r>
                      <w:rPr>
                        <w:b w:val="0"/>
                        <w:spacing w:val="20"/>
                      </w:rPr>
                      <w:t>CITY OF</w:t>
                    </w:r>
                  </w:p>
                  <w:p w:rsidR="001C2947" w:rsidRDefault="001C2947">
                    <w:pPr>
                      <w:pStyle w:val="Heading9"/>
                      <w:pBdr>
                        <w:top w:val="single" w:sz="4" w:space="1" w:color="000000"/>
                        <w:bottom w:val="single" w:sz="4" w:space="1" w:color="000000"/>
                      </w:pBdr>
                      <w:tabs>
                        <w:tab w:val="clear" w:pos="1080"/>
                        <w:tab w:val="clear" w:pos="2160"/>
                        <w:tab w:val="right" w:pos="10080"/>
                      </w:tabs>
                      <w:jc w:val="right"/>
                      <w:rPr>
                        <w:spacing w:val="20"/>
                        <w:sz w:val="36"/>
                      </w:rPr>
                    </w:pPr>
                    <w:smartTag w:uri="urn:schemas-microsoft-com:office:smarttags" w:element="City">
                      <w:smartTag w:uri="urn:schemas-microsoft-com:office:smarttags" w:element="place">
                        <w:r>
                          <w:rPr>
                            <w:spacing w:val="20"/>
                            <w:sz w:val="36"/>
                          </w:rPr>
                          <w:t>PORTLAND</w:t>
                        </w:r>
                      </w:smartTag>
                      <w:r>
                        <w:rPr>
                          <w:spacing w:val="20"/>
                          <w:sz w:val="36"/>
                        </w:rPr>
                        <w:t xml:space="preserve">, </w:t>
                      </w:r>
                      <w:smartTag w:uri="urn:schemas-microsoft-com:office:smarttags" w:element="State">
                        <w:r>
                          <w:rPr>
                            <w:spacing w:val="20"/>
                            <w:sz w:val="36"/>
                          </w:rPr>
                          <w:t>OREGON</w:t>
                        </w:r>
                      </w:smartTag>
                    </w:smartTag>
                  </w:p>
                  <w:p w:rsidR="001C2947" w:rsidRPr="00A77135" w:rsidRDefault="001C2947">
                    <w:pPr>
                      <w:pStyle w:val="Heading9"/>
                      <w:jc w:val="center"/>
                      <w:rPr>
                        <w:b w:val="0"/>
                        <w:sz w:val="12"/>
                      </w:rPr>
                    </w:pPr>
                  </w:p>
                  <w:p w:rsidR="001C2947" w:rsidRDefault="001C2947">
                    <w:pPr>
                      <w:pStyle w:val="Heading9"/>
                      <w:jc w:val="center"/>
                      <w:rPr>
                        <w:b w:val="0"/>
                      </w:rPr>
                    </w:pPr>
                    <w:smartTag w:uri="urn:schemas-microsoft-com:office:smarttags" w:element="City">
                      <w:smartTag w:uri="urn:schemas-microsoft-com:office:smarttags" w:element="place">
                        <w:r>
                          <w:rPr>
                            <w:b w:val="0"/>
                          </w:rPr>
                          <w:t>PORTLAND</w:t>
                        </w:r>
                      </w:smartTag>
                    </w:smartTag>
                    <w:r>
                      <w:rPr>
                        <w:b w:val="0"/>
                      </w:rPr>
                      <w:t xml:space="preserve"> HOUSING BUREAU</w:t>
                    </w:r>
                  </w:p>
                </w:txbxContent>
              </v:textbox>
            </v:shape>
            <v:shape id="_x0000_s1029" type="#_x0000_t202" style="position:absolute;left:8053;top:579;width:3484;height:1728;mso-position-vertical-relative:page" o:regroupid="3" o:allowoverlap="f" stroked="f">
              <v:textbox style="mso-next-textbox:#_x0000_s1029">
                <w:txbxContent>
                  <w:p w:rsidR="001C2947" w:rsidRPr="00694D53" w:rsidRDefault="001C2947">
                    <w:pPr>
                      <w:ind w:left="0"/>
                      <w:jc w:val="right"/>
                      <w:rPr>
                        <w:rFonts w:ascii="Book Antiqua" w:hAnsi="Book Antiqua"/>
                        <w:b/>
                        <w:sz w:val="18"/>
                        <w:szCs w:val="18"/>
                      </w:rPr>
                    </w:pPr>
                    <w:smartTag w:uri="urn:schemas-microsoft-com:office:smarttags" w:element="PersonName">
                      <w:smartTag w:uri="urn:schemas:contacts" w:element="GivenName">
                        <w:r>
                          <w:rPr>
                            <w:rFonts w:ascii="Book Antiqua" w:hAnsi="Book Antiqua"/>
                            <w:b/>
                            <w:sz w:val="18"/>
                            <w:szCs w:val="18"/>
                          </w:rPr>
                          <w:t>Nick</w:t>
                        </w:r>
                      </w:smartTag>
                      <w:r>
                        <w:rPr>
                          <w:rFonts w:ascii="Book Antiqua" w:hAnsi="Book Antiqua"/>
                          <w:b/>
                          <w:sz w:val="18"/>
                          <w:szCs w:val="18"/>
                        </w:rPr>
                        <w:t xml:space="preserve"> </w:t>
                      </w:r>
                      <w:smartTag w:uri="urn:schemas:contacts" w:element="Sn">
                        <w:r>
                          <w:rPr>
                            <w:rFonts w:ascii="Book Antiqua" w:hAnsi="Book Antiqua"/>
                            <w:b/>
                            <w:sz w:val="18"/>
                            <w:szCs w:val="18"/>
                          </w:rPr>
                          <w:t>Fish</w:t>
                        </w:r>
                      </w:smartTag>
                    </w:smartTag>
                    <w:r>
                      <w:rPr>
                        <w:rFonts w:ascii="Book Antiqua" w:hAnsi="Book Antiqua"/>
                        <w:b/>
                        <w:sz w:val="18"/>
                        <w:szCs w:val="18"/>
                      </w:rPr>
                      <w:t>, Commissioner</w:t>
                    </w:r>
                  </w:p>
                  <w:p w:rsidR="001C2947" w:rsidRPr="00694D53" w:rsidRDefault="001C2947">
                    <w:pPr>
                      <w:ind w:left="0"/>
                      <w:jc w:val="right"/>
                      <w:rPr>
                        <w:rFonts w:ascii="Book Antiqua" w:hAnsi="Book Antiqua"/>
                        <w:sz w:val="18"/>
                        <w:szCs w:val="18"/>
                      </w:rPr>
                    </w:pPr>
                    <w:r>
                      <w:rPr>
                        <w:rFonts w:ascii="Book Antiqua" w:hAnsi="Book Antiqua"/>
                        <w:sz w:val="18"/>
                        <w:szCs w:val="18"/>
                      </w:rPr>
                      <w:t xml:space="preserve">Traci Manning, </w:t>
                    </w:r>
                    <w:r w:rsidRPr="00694D53">
                      <w:rPr>
                        <w:rFonts w:ascii="Book Antiqua" w:hAnsi="Book Antiqua"/>
                        <w:sz w:val="18"/>
                        <w:szCs w:val="18"/>
                      </w:rPr>
                      <w:t>Director</w:t>
                    </w:r>
                  </w:p>
                  <w:p w:rsidR="001C2947" w:rsidRPr="00694D53" w:rsidRDefault="001C2947">
                    <w:pPr>
                      <w:ind w:left="0"/>
                      <w:jc w:val="right"/>
                      <w:rPr>
                        <w:rFonts w:ascii="Book Antiqua" w:hAnsi="Book Antiqua"/>
                        <w:sz w:val="18"/>
                        <w:szCs w:val="18"/>
                      </w:rPr>
                    </w:pPr>
                    <w:smartTag w:uri="urn:schemas-microsoft-com:office:smarttags" w:element="address">
                      <w:smartTag w:uri="urn:schemas-microsoft-com:office:smarttags" w:element="Street">
                        <w:r w:rsidRPr="00694D53">
                          <w:rPr>
                            <w:rFonts w:ascii="Book Antiqua" w:hAnsi="Book Antiqua"/>
                            <w:sz w:val="18"/>
                            <w:szCs w:val="18"/>
                          </w:rPr>
                          <w:t>421 SW 6</w:t>
                        </w:r>
                        <w:r w:rsidRPr="00694D53">
                          <w:rPr>
                            <w:rFonts w:ascii="Book Antiqua" w:hAnsi="Book Antiqua"/>
                            <w:sz w:val="18"/>
                            <w:szCs w:val="18"/>
                            <w:vertAlign w:val="superscript"/>
                          </w:rPr>
                          <w:t>th</w:t>
                        </w:r>
                        <w:r w:rsidRPr="00694D53">
                          <w:rPr>
                            <w:rFonts w:ascii="Book Antiqua" w:hAnsi="Book Antiqua"/>
                            <w:sz w:val="18"/>
                            <w:szCs w:val="18"/>
                          </w:rPr>
                          <w:t xml:space="preserve"> Avenue, Suite </w:t>
                        </w:r>
                        <w:r>
                          <w:rPr>
                            <w:rFonts w:ascii="Book Antiqua" w:hAnsi="Book Antiqua"/>
                            <w:sz w:val="18"/>
                            <w:szCs w:val="18"/>
                          </w:rPr>
                          <w:t>5</w:t>
                        </w:r>
                        <w:r w:rsidRPr="00694D53">
                          <w:rPr>
                            <w:rFonts w:ascii="Book Antiqua" w:hAnsi="Book Antiqua"/>
                            <w:sz w:val="18"/>
                            <w:szCs w:val="18"/>
                          </w:rPr>
                          <w:t>00</w:t>
                        </w:r>
                      </w:smartTag>
                    </w:smartTag>
                  </w:p>
                  <w:p w:rsidR="001C2947" w:rsidRPr="00694D53" w:rsidRDefault="001C2947">
                    <w:pPr>
                      <w:ind w:left="0"/>
                      <w:jc w:val="right"/>
                      <w:rPr>
                        <w:rFonts w:ascii="Book Antiqua" w:hAnsi="Book Antiqua"/>
                        <w:sz w:val="18"/>
                        <w:szCs w:val="18"/>
                      </w:rPr>
                    </w:pPr>
                    <w:smartTag w:uri="urn:schemas-microsoft-com:office:smarttags" w:element="phone">
                      <w:smartTagPr>
                        <w:attr w:name="phonenumber" w:val="5038232387"/>
                      </w:smartTagPr>
                      <w:smartTag w:uri="urn:schemas-microsoft-com:office:smarttags" w:element="City">
                        <w:r w:rsidRPr="00694D53">
                          <w:rPr>
                            <w:rFonts w:ascii="Book Antiqua" w:hAnsi="Book Antiqua"/>
                            <w:sz w:val="18"/>
                            <w:szCs w:val="18"/>
                          </w:rPr>
                          <w:t>Portland</w:t>
                        </w:r>
                      </w:smartTag>
                      <w:r w:rsidRPr="00694D53">
                        <w:rPr>
                          <w:rFonts w:ascii="Book Antiqua" w:hAnsi="Book Antiqua"/>
                          <w:sz w:val="18"/>
                          <w:szCs w:val="18"/>
                        </w:rPr>
                        <w:t xml:space="preserve"> </w:t>
                      </w:r>
                      <w:smartTag w:uri="urn:schemas-microsoft-com:office:smarttags" w:element="phone">
                        <w:smartTagPr>
                          <w:attr w:name="phonenumber" w:val="5038232387"/>
                        </w:smartTagPr>
                        <w:r w:rsidRPr="00694D53">
                          <w:rPr>
                            <w:rFonts w:ascii="Book Antiqua" w:hAnsi="Book Antiqua"/>
                            <w:sz w:val="18"/>
                            <w:szCs w:val="18"/>
                          </w:rPr>
                          <w:t>OR</w:t>
                        </w:r>
                      </w:smartTag>
                      <w:r w:rsidRPr="00694D53">
                        <w:rPr>
                          <w:rFonts w:ascii="Book Antiqua" w:hAnsi="Book Antiqua"/>
                          <w:sz w:val="18"/>
                          <w:szCs w:val="18"/>
                        </w:rPr>
                        <w:t xml:space="preserve"> </w:t>
                      </w:r>
                      <w:r>
                        <w:rPr>
                          <w:rFonts w:ascii="Book Antiqua" w:hAnsi="Book Antiqua"/>
                          <w:sz w:val="18"/>
                          <w:szCs w:val="18"/>
                        </w:rPr>
                        <w:t xml:space="preserve"> </w:t>
                      </w:r>
                      <w:smartTag w:uri="urn:schemas-microsoft-com:office:smarttags" w:element="phone">
                        <w:smartTagPr>
                          <w:attr w:name="phonenumber" w:val="5038232387"/>
                        </w:smartTagPr>
                        <w:r w:rsidRPr="00694D53">
                          <w:rPr>
                            <w:rFonts w:ascii="Book Antiqua" w:hAnsi="Book Antiqua"/>
                            <w:sz w:val="18"/>
                            <w:szCs w:val="18"/>
                          </w:rPr>
                          <w:t>97204</w:t>
                        </w:r>
                      </w:smartTag>
                    </w:smartTag>
                  </w:p>
                  <w:p w:rsidR="001C2947" w:rsidRPr="00694D53" w:rsidRDefault="001C2947">
                    <w:pPr>
                      <w:ind w:left="0"/>
                      <w:jc w:val="right"/>
                      <w:rPr>
                        <w:rFonts w:ascii="Book Antiqua" w:hAnsi="Book Antiqua"/>
                        <w:sz w:val="18"/>
                        <w:szCs w:val="18"/>
                      </w:rPr>
                    </w:pPr>
                    <w:smartTag w:uri="urn:schemas-microsoft-com:office:smarttags" w:element="phone">
                      <w:smartTagPr>
                        <w:attr w:name="phonenumber" w:val="5038232387"/>
                      </w:smartTagPr>
                      <w:r w:rsidRPr="00694D53">
                        <w:rPr>
                          <w:rFonts w:ascii="Book Antiqua" w:hAnsi="Book Antiqua"/>
                          <w:sz w:val="18"/>
                          <w:szCs w:val="18"/>
                        </w:rPr>
                        <w:t>(503) 823-2375</w:t>
                      </w:r>
                    </w:smartTag>
                  </w:p>
                  <w:p w:rsidR="001C2947" w:rsidRPr="00694D53" w:rsidRDefault="001C2947">
                    <w:pPr>
                      <w:ind w:left="0"/>
                      <w:jc w:val="right"/>
                      <w:rPr>
                        <w:rFonts w:ascii="Book Antiqua" w:hAnsi="Book Antiqua"/>
                        <w:sz w:val="18"/>
                        <w:szCs w:val="18"/>
                      </w:rPr>
                    </w:pPr>
                    <w:r w:rsidRPr="00694D53">
                      <w:rPr>
                        <w:rFonts w:ascii="Book Antiqua" w:hAnsi="Book Antiqua"/>
                        <w:sz w:val="18"/>
                        <w:szCs w:val="18"/>
                      </w:rPr>
                      <w:t xml:space="preserve">Fax </w:t>
                    </w:r>
                    <w:smartTag w:uri="urn:schemas-microsoft-com:office:smarttags" w:element="phone">
                      <w:smartTagPr>
                        <w:attr w:name="phonenumber" w:val="5038232387"/>
                      </w:smartTagPr>
                      <w:r w:rsidRPr="00694D53">
                        <w:rPr>
                          <w:rFonts w:ascii="Book Antiqua" w:hAnsi="Book Antiqua"/>
                          <w:sz w:val="18"/>
                          <w:szCs w:val="18"/>
                        </w:rPr>
                        <w:t>(503) 823-2387</w:t>
                      </w:r>
                    </w:smartTag>
                  </w:p>
                  <w:p w:rsidR="001C2947" w:rsidRPr="00694D53" w:rsidRDefault="001C2947">
                    <w:pPr>
                      <w:ind w:left="0"/>
                      <w:jc w:val="right"/>
                      <w:rPr>
                        <w:rFonts w:ascii="Book Antiqua" w:hAnsi="Book Antiqua"/>
                        <w:sz w:val="18"/>
                        <w:szCs w:val="18"/>
                      </w:rPr>
                    </w:pPr>
                    <w:r w:rsidRPr="00694D53">
                      <w:rPr>
                        <w:rFonts w:ascii="Book Antiqua" w:hAnsi="Book Antiqua"/>
                        <w:sz w:val="18"/>
                        <w:szCs w:val="18"/>
                      </w:rPr>
                      <w:t>www.portlandonline.com/</w:t>
                    </w:r>
                    <w:r>
                      <w:rPr>
                        <w:rFonts w:ascii="Book Antiqua" w:hAnsi="Book Antiqua"/>
                        <w:sz w:val="18"/>
                        <w:szCs w:val="18"/>
                      </w:rPr>
                      <w:t>P</w:t>
                    </w:r>
                    <w:r w:rsidRPr="00694D53">
                      <w:rPr>
                        <w:rFonts w:ascii="Book Antiqua" w:hAnsi="Book Antiqua"/>
                        <w:sz w:val="18"/>
                        <w:szCs w:val="18"/>
                      </w:rPr>
                      <w:t>H</w:t>
                    </w:r>
                    <w:r>
                      <w:rPr>
                        <w:rFonts w:ascii="Book Antiqua" w:hAnsi="Book Antiqua"/>
                        <w:sz w:val="18"/>
                        <w:szCs w:val="18"/>
                      </w:rPr>
                      <w:t>B</w:t>
                    </w:r>
                  </w:p>
                </w:txbxContent>
              </v:textbox>
            </v:shape>
            <v:line id="_x0000_s1030" style="position:absolute;mso-position-vertical-relative:page" from="3008,579" to="11552,579" o:regroupid="3" o:allowoverlap="f"/>
            <v:shape id="_x0000_s1031" type="#_x0000_t202" style="position:absolute;left:390;top:304;width:2446;height:2299;mso-position-vertical-relative:page" o:regroupid="3" stroked="f">
              <v:textbox style="mso-next-textbox:#_x0000_s1031">
                <w:txbxContent>
                  <w:p w:rsidR="001C2947" w:rsidRDefault="007D01E0">
                    <w:pPr>
                      <w:ind w:left="0"/>
                    </w:pPr>
                    <w:r>
                      <w:rPr>
                        <w:noProof/>
                      </w:rPr>
                      <w:drawing>
                        <wp:inline distT="0" distB="0" distL="0" distR="0">
                          <wp:extent cx="1333500" cy="1333500"/>
                          <wp:effectExtent l="19050" t="0" r="0" b="0"/>
                          <wp:docPr id="2"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v:group>
        </w:pict>
      </w:r>
    </w:p>
    <w:p w:rsidR="001C2947" w:rsidRPr="00156A7B" w:rsidRDefault="001C2947" w:rsidP="00AB2D01">
      <w:pPr>
        <w:ind w:left="0"/>
        <w:rPr>
          <w:rFonts w:ascii="Times New Roman" w:hAnsi="Times New Roman"/>
          <w:spacing w:val="0"/>
          <w:sz w:val="22"/>
          <w:szCs w:val="22"/>
        </w:rPr>
      </w:pPr>
    </w:p>
    <w:p w:rsidR="001C2947" w:rsidRPr="00156A7B" w:rsidRDefault="001C2947" w:rsidP="00AB2D01">
      <w:pPr>
        <w:ind w:left="0"/>
        <w:rPr>
          <w:rFonts w:ascii="Times New Roman" w:hAnsi="Times New Roman"/>
          <w:spacing w:val="0"/>
          <w:sz w:val="22"/>
          <w:szCs w:val="22"/>
        </w:rPr>
      </w:pPr>
    </w:p>
    <w:p w:rsidR="001C2947" w:rsidRPr="00156A7B" w:rsidRDefault="001C2947" w:rsidP="00AB2D01">
      <w:pPr>
        <w:ind w:left="0"/>
        <w:rPr>
          <w:rFonts w:ascii="Times New Roman" w:hAnsi="Times New Roman"/>
          <w:spacing w:val="0"/>
          <w:sz w:val="22"/>
          <w:szCs w:val="22"/>
        </w:rPr>
      </w:pPr>
      <w:r w:rsidRPr="00156A7B">
        <w:rPr>
          <w:rFonts w:ascii="Times New Roman" w:hAnsi="Times New Roman"/>
          <w:spacing w:val="0"/>
          <w:sz w:val="22"/>
          <w:szCs w:val="22"/>
        </w:rPr>
        <w:t>Date</w:t>
      </w:r>
    </w:p>
    <w:p w:rsidR="001C2947" w:rsidRPr="00156A7B" w:rsidRDefault="001C2947" w:rsidP="00AB2D01">
      <w:pPr>
        <w:ind w:left="0"/>
        <w:rPr>
          <w:rFonts w:ascii="Times New Roman" w:hAnsi="Times New Roman"/>
          <w:spacing w:val="0"/>
          <w:sz w:val="22"/>
          <w:szCs w:val="22"/>
        </w:rPr>
      </w:pPr>
    </w:p>
    <w:p w:rsidR="001C2947" w:rsidRPr="00156A7B" w:rsidRDefault="001C2947" w:rsidP="00AB2D01">
      <w:pPr>
        <w:ind w:left="0"/>
        <w:rPr>
          <w:rFonts w:ascii="Times New Roman" w:hAnsi="Times New Roman"/>
          <w:spacing w:val="0"/>
          <w:sz w:val="22"/>
          <w:szCs w:val="22"/>
        </w:rPr>
      </w:pPr>
    </w:p>
    <w:p w:rsidR="001C2947" w:rsidRPr="00156A7B" w:rsidRDefault="001C2947" w:rsidP="00DB79CB">
      <w:pPr>
        <w:ind w:left="0"/>
        <w:rPr>
          <w:rFonts w:ascii="Times New Roman" w:hAnsi="Times New Roman"/>
          <w:spacing w:val="0"/>
          <w:sz w:val="22"/>
          <w:szCs w:val="22"/>
        </w:rPr>
      </w:pPr>
    </w:p>
    <w:p w:rsidR="001C2947" w:rsidRPr="00156A7B" w:rsidRDefault="001C2947" w:rsidP="00B6103C">
      <w:pPr>
        <w:ind w:left="180"/>
        <w:rPr>
          <w:rFonts w:ascii="Times New Roman" w:hAnsi="Times New Roman"/>
          <w:b/>
          <w:sz w:val="24"/>
          <w:szCs w:val="24"/>
        </w:rPr>
      </w:pPr>
      <w:r w:rsidRPr="00156A7B">
        <w:rPr>
          <w:rFonts w:ascii="Times New Roman" w:hAnsi="Times New Roman"/>
          <w:b/>
          <w:sz w:val="24"/>
          <w:szCs w:val="24"/>
        </w:rPr>
        <w:t xml:space="preserve">Fiscal Compliance Part A:  OMB Circular A-133 Audit Requirements for Fiscal Year </w:t>
      </w:r>
      <w:r w:rsidR="0064443A">
        <w:rPr>
          <w:rFonts w:ascii="Times New Roman" w:hAnsi="Times New Roman"/>
          <w:b/>
          <w:sz w:val="24"/>
          <w:szCs w:val="24"/>
        </w:rPr>
        <w:t>2011-12</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 xml:space="preserve">The City of </w:t>
      </w:r>
      <w:smartTag w:uri="urn:schemas-microsoft-com:office:smarttags" w:element="City">
        <w:smartTag w:uri="urn:schemas-microsoft-com:office:smarttags" w:element="place">
          <w:r w:rsidRPr="00156A7B">
            <w:rPr>
              <w:rFonts w:ascii="Times New Roman" w:hAnsi="Times New Roman"/>
              <w:sz w:val="24"/>
              <w:szCs w:val="24"/>
            </w:rPr>
            <w:t>Portland</w:t>
          </w:r>
        </w:smartTag>
      </w:smartTag>
      <w:r w:rsidRPr="00156A7B">
        <w:rPr>
          <w:rFonts w:ascii="Times New Roman" w:hAnsi="Times New Roman"/>
          <w:sz w:val="24"/>
          <w:szCs w:val="24"/>
        </w:rPr>
        <w:t xml:space="preserve"> is subject to the requirements of Office of Management and Budget (OMB) Circular A-133, </w:t>
      </w:r>
      <w:r w:rsidRPr="00156A7B">
        <w:rPr>
          <w:rFonts w:ascii="Times New Roman" w:hAnsi="Times New Roman"/>
          <w:i/>
          <w:sz w:val="24"/>
          <w:szCs w:val="24"/>
        </w:rPr>
        <w:t>Audits of States, Local Governments and Nonprofit Organizations</w:t>
      </w:r>
      <w:r w:rsidRPr="00156A7B">
        <w:rPr>
          <w:rFonts w:ascii="Times New Roman" w:hAnsi="Times New Roman"/>
          <w:sz w:val="24"/>
          <w:szCs w:val="24"/>
        </w:rPr>
        <w:t xml:space="preserve">. As such, Circular A-133 requires City of </w:t>
      </w:r>
      <w:smartTag w:uri="urn:schemas-microsoft-com:office:smarttags" w:element="City">
        <w:smartTag w:uri="urn:schemas-microsoft-com:office:smarttags" w:element="place">
          <w:r w:rsidRPr="00156A7B">
            <w:rPr>
              <w:rFonts w:ascii="Times New Roman" w:hAnsi="Times New Roman"/>
              <w:sz w:val="24"/>
              <w:szCs w:val="24"/>
            </w:rPr>
            <w:t>Portland</w:t>
          </w:r>
        </w:smartTag>
      </w:smartTag>
      <w:r w:rsidRPr="00156A7B">
        <w:rPr>
          <w:rFonts w:ascii="Times New Roman" w:hAnsi="Times New Roman"/>
          <w:sz w:val="24"/>
          <w:szCs w:val="24"/>
        </w:rPr>
        <w:t xml:space="preserve"> to monitor the subrecipient’s activities as necessary to ensure that Federal awards are used for authorized purposes in compliance with applicable laws, regulations, and the provisions of contracts and grants agreements and those performance goals are achieved. Hence your organization may be contacted by the City to verify your compliance with these items. A copy of Circular A-133 can be found at the following web address: </w:t>
      </w:r>
      <w:hyperlink r:id="rId8" w:history="1">
        <w:r w:rsidRPr="00156A7B">
          <w:rPr>
            <w:rStyle w:val="Hyperlink"/>
            <w:rFonts w:ascii="Times New Roman" w:hAnsi="Times New Roman"/>
            <w:sz w:val="24"/>
            <w:szCs w:val="24"/>
          </w:rPr>
          <w:t>http://www.whitehouse.gov/omb/circulars/a133/a133.html</w:t>
        </w:r>
      </w:hyperlink>
      <w:r w:rsidRPr="00156A7B">
        <w:rPr>
          <w:rFonts w:ascii="Times New Roman" w:hAnsi="Times New Roman"/>
          <w:sz w:val="24"/>
          <w:szCs w:val="24"/>
        </w:rPr>
        <w:t xml:space="preserve"> </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Accordingly, we are requesting that you check one of the following, provide all appropriate documentation regarding your organization’s compliance with the audit requirements, and sign, date and return this letter.</w:t>
      </w:r>
    </w:p>
    <w:p w:rsidR="001C2947" w:rsidRPr="00156A7B" w:rsidRDefault="001C2947" w:rsidP="00B6103C">
      <w:pPr>
        <w:ind w:left="180"/>
        <w:rPr>
          <w:rFonts w:ascii="Times New Roman" w:hAnsi="Times New Roman"/>
          <w:sz w:val="24"/>
          <w:szCs w:val="24"/>
        </w:rPr>
      </w:pPr>
    </w:p>
    <w:p w:rsidR="001C2947" w:rsidRPr="00983FFB" w:rsidRDefault="001C2947" w:rsidP="00983FFB">
      <w:pPr>
        <w:pStyle w:val="ListParagraph"/>
        <w:widowControl w:val="0"/>
        <w:numPr>
          <w:ilvl w:val="0"/>
          <w:numId w:val="29"/>
        </w:numPr>
        <w:rPr>
          <w:rFonts w:ascii="Times New Roman" w:hAnsi="Times New Roman"/>
          <w:sz w:val="24"/>
          <w:szCs w:val="24"/>
        </w:rPr>
      </w:pPr>
      <w:r w:rsidRPr="00983FFB">
        <w:rPr>
          <w:rFonts w:ascii="Times New Roman" w:hAnsi="Times New Roman"/>
          <w:sz w:val="24"/>
          <w:szCs w:val="24"/>
        </w:rPr>
        <w:t>We have not yet completed our fiscal year 2011-12 A-133 audit. We will advise you of its results when it is completed by or near __________________________.</w:t>
      </w:r>
    </w:p>
    <w:p w:rsidR="001C2947" w:rsidRPr="00156A7B" w:rsidRDefault="001C2947" w:rsidP="00983FFB">
      <w:pPr>
        <w:ind w:left="540"/>
        <w:rPr>
          <w:rFonts w:ascii="Times New Roman" w:hAnsi="Times New Roman"/>
          <w:sz w:val="24"/>
          <w:szCs w:val="24"/>
        </w:rPr>
      </w:pPr>
    </w:p>
    <w:p w:rsidR="001C2947" w:rsidRPr="00983FFB" w:rsidRDefault="001C2947" w:rsidP="00983FFB">
      <w:pPr>
        <w:pStyle w:val="ListParagraph"/>
        <w:widowControl w:val="0"/>
        <w:numPr>
          <w:ilvl w:val="0"/>
          <w:numId w:val="29"/>
        </w:numPr>
        <w:rPr>
          <w:rFonts w:ascii="Times New Roman" w:hAnsi="Times New Roman"/>
          <w:sz w:val="24"/>
          <w:szCs w:val="24"/>
        </w:rPr>
      </w:pPr>
      <w:r w:rsidRPr="00983FFB">
        <w:rPr>
          <w:rFonts w:ascii="Times New Roman" w:hAnsi="Times New Roman"/>
          <w:sz w:val="24"/>
          <w:szCs w:val="24"/>
        </w:rPr>
        <w:t xml:space="preserve">We have completed our fiscal year 2011-12 A-133 audit. There were no material weaknesses, material instances or noncompliance, or findings related to any </w:t>
      </w:r>
      <w:proofErr w:type="spellStart"/>
      <w:r w:rsidRPr="00983FFB">
        <w:rPr>
          <w:rFonts w:ascii="Times New Roman" w:hAnsi="Times New Roman"/>
          <w:sz w:val="24"/>
          <w:szCs w:val="24"/>
        </w:rPr>
        <w:t>subaward</w:t>
      </w:r>
      <w:proofErr w:type="spellEnd"/>
      <w:r w:rsidRPr="00983FFB">
        <w:rPr>
          <w:rFonts w:ascii="Times New Roman" w:hAnsi="Times New Roman"/>
          <w:sz w:val="24"/>
          <w:szCs w:val="24"/>
        </w:rPr>
        <w:t xml:space="preserve">(s) from City of Portland. </w:t>
      </w:r>
      <w:r w:rsidR="00983FFB" w:rsidRPr="00983FFB">
        <w:rPr>
          <w:rFonts w:ascii="Times New Roman" w:hAnsi="Times New Roman"/>
          <w:sz w:val="24"/>
          <w:szCs w:val="24"/>
        </w:rPr>
        <w:t xml:space="preserve">The audit was submitted to the Federal Audit Clearinghouse.  </w:t>
      </w:r>
      <w:r w:rsidRPr="00983FFB">
        <w:rPr>
          <w:rFonts w:ascii="Times New Roman" w:hAnsi="Times New Roman"/>
          <w:sz w:val="24"/>
          <w:szCs w:val="24"/>
        </w:rPr>
        <w:t xml:space="preserve">A </w:t>
      </w:r>
      <w:r w:rsidR="00983FFB" w:rsidRPr="00983FFB">
        <w:rPr>
          <w:rFonts w:ascii="Times New Roman" w:hAnsi="Times New Roman"/>
          <w:sz w:val="24"/>
          <w:szCs w:val="24"/>
        </w:rPr>
        <w:t xml:space="preserve">copy, with a </w:t>
      </w:r>
      <w:r w:rsidRPr="00983FFB">
        <w:rPr>
          <w:rFonts w:ascii="Times New Roman" w:hAnsi="Times New Roman"/>
          <w:sz w:val="24"/>
          <w:szCs w:val="24"/>
        </w:rPr>
        <w:t xml:space="preserve">schedule of federal </w:t>
      </w:r>
      <w:r w:rsidR="00983FFB" w:rsidRPr="00983FFB">
        <w:rPr>
          <w:rFonts w:ascii="Times New Roman" w:hAnsi="Times New Roman"/>
          <w:sz w:val="24"/>
          <w:szCs w:val="24"/>
        </w:rPr>
        <w:t xml:space="preserve">expenditures, </w:t>
      </w:r>
      <w:r w:rsidRPr="00983FFB">
        <w:rPr>
          <w:rFonts w:ascii="Times New Roman" w:hAnsi="Times New Roman"/>
          <w:sz w:val="24"/>
          <w:szCs w:val="24"/>
        </w:rPr>
        <w:t>is enclosed.</w:t>
      </w:r>
    </w:p>
    <w:p w:rsidR="001C2947" w:rsidRPr="00156A7B" w:rsidRDefault="001C2947" w:rsidP="00983FFB">
      <w:pPr>
        <w:rPr>
          <w:rFonts w:ascii="Times New Roman" w:hAnsi="Times New Roman"/>
          <w:sz w:val="24"/>
          <w:szCs w:val="24"/>
        </w:rPr>
      </w:pPr>
    </w:p>
    <w:p w:rsidR="001C2947" w:rsidRPr="00983FFB" w:rsidRDefault="001C2947" w:rsidP="00983FFB">
      <w:pPr>
        <w:pStyle w:val="ListParagraph"/>
        <w:widowControl w:val="0"/>
        <w:numPr>
          <w:ilvl w:val="0"/>
          <w:numId w:val="29"/>
        </w:numPr>
        <w:rPr>
          <w:rFonts w:ascii="Times New Roman" w:hAnsi="Times New Roman"/>
          <w:sz w:val="24"/>
          <w:szCs w:val="24"/>
        </w:rPr>
      </w:pPr>
      <w:r w:rsidRPr="00983FFB">
        <w:rPr>
          <w:rFonts w:ascii="Times New Roman" w:hAnsi="Times New Roman"/>
          <w:sz w:val="24"/>
          <w:szCs w:val="24"/>
        </w:rPr>
        <w:t xml:space="preserve">We have completed our fiscal year 2011-12 A-133 audit. Material weaknesses, material instances of noncompliance, and/or findings related to </w:t>
      </w:r>
      <w:proofErr w:type="spellStart"/>
      <w:r w:rsidRPr="00983FFB">
        <w:rPr>
          <w:rFonts w:ascii="Times New Roman" w:hAnsi="Times New Roman"/>
          <w:sz w:val="24"/>
          <w:szCs w:val="24"/>
        </w:rPr>
        <w:t>subaward</w:t>
      </w:r>
      <w:proofErr w:type="spellEnd"/>
      <w:r w:rsidRPr="00983FFB">
        <w:rPr>
          <w:rFonts w:ascii="Times New Roman" w:hAnsi="Times New Roman"/>
          <w:sz w:val="24"/>
          <w:szCs w:val="24"/>
        </w:rPr>
        <w:t>(s) from City of Portland were noted. A copy of the audit report</w:t>
      </w:r>
      <w:r w:rsidR="00983FFB" w:rsidRPr="00983FFB">
        <w:rPr>
          <w:rFonts w:ascii="Times New Roman" w:hAnsi="Times New Roman"/>
          <w:sz w:val="24"/>
          <w:szCs w:val="24"/>
        </w:rPr>
        <w:t>, including the schedule of federal expenditures,</w:t>
      </w:r>
      <w:r w:rsidRPr="00983FFB">
        <w:rPr>
          <w:rFonts w:ascii="Times New Roman" w:hAnsi="Times New Roman"/>
          <w:sz w:val="24"/>
          <w:szCs w:val="24"/>
        </w:rPr>
        <w:t xml:space="preserve"> and our corrective action plan</w:t>
      </w:r>
      <w:r w:rsidR="00983FFB" w:rsidRPr="00983FFB">
        <w:rPr>
          <w:rFonts w:ascii="Times New Roman" w:hAnsi="Times New Roman"/>
          <w:sz w:val="24"/>
          <w:szCs w:val="24"/>
        </w:rPr>
        <w:t>,</w:t>
      </w:r>
      <w:r w:rsidRPr="00983FFB">
        <w:rPr>
          <w:rFonts w:ascii="Times New Roman" w:hAnsi="Times New Roman"/>
          <w:sz w:val="24"/>
          <w:szCs w:val="24"/>
        </w:rPr>
        <w:t xml:space="preserve"> are enclosed. In addition, we have included a copy of our most recent financial audit. </w:t>
      </w:r>
      <w:r w:rsidR="00983FFB" w:rsidRPr="00983FFB">
        <w:rPr>
          <w:rFonts w:ascii="Times New Roman" w:hAnsi="Times New Roman"/>
          <w:sz w:val="24"/>
          <w:szCs w:val="24"/>
        </w:rPr>
        <w:t>The A-133 audit was submitted to the Federal Audit Clearinghouse</w:t>
      </w:r>
    </w:p>
    <w:p w:rsidR="00983FFB" w:rsidRDefault="00983FFB" w:rsidP="00983FFB">
      <w:pPr>
        <w:pStyle w:val="ListParagraph"/>
        <w:rPr>
          <w:rFonts w:ascii="Times New Roman" w:hAnsi="Times New Roman"/>
          <w:sz w:val="24"/>
          <w:szCs w:val="24"/>
        </w:rPr>
      </w:pPr>
    </w:p>
    <w:p w:rsidR="001C2947" w:rsidRPr="00983FFB" w:rsidRDefault="001C2947" w:rsidP="00983FFB">
      <w:pPr>
        <w:pStyle w:val="ListParagraph"/>
        <w:widowControl w:val="0"/>
        <w:numPr>
          <w:ilvl w:val="0"/>
          <w:numId w:val="29"/>
        </w:numPr>
        <w:rPr>
          <w:rFonts w:ascii="Times New Roman" w:hAnsi="Times New Roman"/>
          <w:sz w:val="24"/>
          <w:szCs w:val="24"/>
        </w:rPr>
      </w:pPr>
      <w:r w:rsidRPr="00983FFB">
        <w:rPr>
          <w:rFonts w:ascii="Times New Roman" w:hAnsi="Times New Roman"/>
          <w:sz w:val="24"/>
          <w:szCs w:val="24"/>
        </w:rPr>
        <w:t xml:space="preserve">We are not subject to the requirements of A-133 because we </w:t>
      </w:r>
      <w:r w:rsidR="00DE1CC9">
        <w:rPr>
          <w:rFonts w:ascii="Times New Roman" w:hAnsi="Times New Roman"/>
          <w:sz w:val="24"/>
          <w:szCs w:val="24"/>
        </w:rPr>
        <w:t>expended</w:t>
      </w:r>
      <w:r w:rsidRPr="00983FFB">
        <w:rPr>
          <w:rFonts w:ascii="Times New Roman" w:hAnsi="Times New Roman"/>
          <w:sz w:val="24"/>
          <w:szCs w:val="24"/>
        </w:rPr>
        <w:t xml:space="preserve"> less than $500,000 in Federal funding last year or:</w:t>
      </w:r>
      <w:r w:rsidRPr="00983FFB">
        <w:rPr>
          <w:rFonts w:ascii="Times New Roman" w:hAnsi="Times New Roman"/>
          <w:sz w:val="24"/>
          <w:szCs w:val="24"/>
        </w:rPr>
        <w:br/>
      </w:r>
      <w:r w:rsidRPr="00983FFB">
        <w:rPr>
          <w:rFonts w:ascii="Times New Roman" w:hAnsi="Times New Roman"/>
          <w:sz w:val="24"/>
          <w:szCs w:val="24"/>
        </w:rPr>
        <w:br/>
        <w:t>___________________________________________________________________________</w:t>
      </w:r>
    </w:p>
    <w:p w:rsidR="001C2947" w:rsidRPr="00156A7B" w:rsidRDefault="001C2947" w:rsidP="00B6103C">
      <w:pPr>
        <w:ind w:left="540"/>
        <w:rPr>
          <w:rFonts w:ascii="Times New Roman" w:hAnsi="Times New Roman"/>
          <w:sz w:val="24"/>
          <w:szCs w:val="24"/>
        </w:rPr>
      </w:pP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A-133 Contact Name</w:t>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Title</w:t>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Address</w:t>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Phone</w:t>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Signature</w:t>
      </w:r>
      <w:r w:rsidRPr="00156A7B">
        <w:rPr>
          <w:rFonts w:ascii="Times New Roman" w:hAnsi="Times New Roman"/>
          <w:sz w:val="24"/>
          <w:szCs w:val="24"/>
        </w:rPr>
        <w:tab/>
      </w:r>
      <w:r w:rsidRPr="00156A7B">
        <w:rPr>
          <w:rFonts w:ascii="Times New Roman" w:hAnsi="Times New Roman"/>
          <w:sz w:val="24"/>
          <w:szCs w:val="24"/>
        </w:rPr>
        <w:tab/>
      </w:r>
      <w:r w:rsidRPr="00156A7B">
        <w:rPr>
          <w:rFonts w:ascii="Times New Roman" w:hAnsi="Times New Roman"/>
          <w:sz w:val="24"/>
          <w:szCs w:val="24"/>
        </w:rPr>
        <w:tab/>
        <w:t>_____________________________</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Thank you for your prompt reply. I can be reached at 503-823-2802 if you have any questions.  Please address all correspondence related to A-133 compliance to me.</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Sincerely,</w:t>
      </w: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Anna Shook</w:t>
      </w:r>
    </w:p>
    <w:p w:rsidR="001C2947" w:rsidRPr="00156A7B" w:rsidRDefault="001C2947" w:rsidP="00B6103C">
      <w:pPr>
        <w:ind w:left="180"/>
        <w:rPr>
          <w:rFonts w:ascii="Times New Roman" w:hAnsi="Times New Roman"/>
          <w:sz w:val="24"/>
          <w:szCs w:val="24"/>
        </w:rPr>
      </w:pPr>
      <w:r w:rsidRPr="00156A7B">
        <w:rPr>
          <w:rFonts w:ascii="Times New Roman" w:hAnsi="Times New Roman"/>
          <w:sz w:val="24"/>
          <w:szCs w:val="24"/>
        </w:rPr>
        <w:t>Assistant Financial Analyst</w:t>
      </w:r>
    </w:p>
    <w:p w:rsidR="001C2947" w:rsidRPr="00156A7B" w:rsidRDefault="001C2947" w:rsidP="00B6103C">
      <w:pPr>
        <w:ind w:left="180"/>
        <w:rPr>
          <w:rFonts w:ascii="Times New Roman" w:hAnsi="Times New Roman"/>
          <w:sz w:val="24"/>
          <w:szCs w:val="24"/>
        </w:rPr>
      </w:pPr>
      <w:smartTag w:uri="urn:schemas-microsoft-com:office:smarttags" w:element="City">
        <w:smartTag w:uri="urn:schemas-microsoft-com:office:smarttags" w:element="place">
          <w:r w:rsidRPr="00156A7B">
            <w:rPr>
              <w:rFonts w:ascii="Times New Roman" w:hAnsi="Times New Roman"/>
              <w:sz w:val="24"/>
              <w:szCs w:val="24"/>
            </w:rPr>
            <w:t>Portland</w:t>
          </w:r>
        </w:smartTag>
      </w:smartTag>
      <w:r w:rsidRPr="00156A7B">
        <w:rPr>
          <w:rFonts w:ascii="Times New Roman" w:hAnsi="Times New Roman"/>
          <w:sz w:val="24"/>
          <w:szCs w:val="24"/>
        </w:rPr>
        <w:t xml:space="preserve"> Housing Bureau</w:t>
      </w:r>
    </w:p>
    <w:p w:rsidR="001C2947" w:rsidRPr="00156A7B" w:rsidRDefault="001C2947" w:rsidP="00FD61AC">
      <w:pPr>
        <w:ind w:left="180"/>
        <w:rPr>
          <w:rFonts w:ascii="Times New Roman" w:hAnsi="Times New Roman"/>
          <w:sz w:val="24"/>
          <w:szCs w:val="24"/>
        </w:rPr>
      </w:pPr>
      <w:smartTag w:uri="urn:schemas-microsoft-com:office:smarttags" w:element="address">
        <w:smartTag w:uri="urn:schemas-microsoft-com:office:smarttags" w:element="Street">
          <w:r w:rsidRPr="00156A7B">
            <w:rPr>
              <w:rFonts w:ascii="Times New Roman" w:hAnsi="Times New Roman"/>
              <w:sz w:val="24"/>
              <w:szCs w:val="24"/>
            </w:rPr>
            <w:t>421 SW 6</w:t>
          </w:r>
          <w:r w:rsidRPr="00156A7B">
            <w:rPr>
              <w:rFonts w:ascii="Times New Roman" w:hAnsi="Times New Roman"/>
              <w:sz w:val="24"/>
              <w:szCs w:val="24"/>
              <w:vertAlign w:val="superscript"/>
            </w:rPr>
            <w:t>th</w:t>
          </w:r>
          <w:r w:rsidRPr="00156A7B">
            <w:rPr>
              <w:rFonts w:ascii="Times New Roman" w:hAnsi="Times New Roman"/>
              <w:sz w:val="24"/>
              <w:szCs w:val="24"/>
            </w:rPr>
            <w:t xml:space="preserve"> Avenue, Ste. 500</w:t>
          </w:r>
        </w:smartTag>
      </w:smartTag>
    </w:p>
    <w:p w:rsidR="001C2947" w:rsidRPr="00156A7B" w:rsidRDefault="001C2947" w:rsidP="00FD61AC">
      <w:pPr>
        <w:ind w:left="180"/>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sidRPr="00156A7B">
              <w:rPr>
                <w:rFonts w:ascii="Times New Roman" w:hAnsi="Times New Roman"/>
                <w:sz w:val="24"/>
                <w:szCs w:val="24"/>
              </w:rPr>
              <w:t>Portland</w:t>
            </w:r>
          </w:smartTag>
          <w:r w:rsidRPr="00156A7B">
            <w:rPr>
              <w:rFonts w:ascii="Times New Roman" w:hAnsi="Times New Roman"/>
              <w:sz w:val="24"/>
              <w:szCs w:val="24"/>
            </w:rPr>
            <w:t xml:space="preserve">, </w:t>
          </w:r>
          <w:smartTag w:uri="urn:schemas-microsoft-com:office:smarttags" w:element="State">
            <w:r w:rsidRPr="00156A7B">
              <w:rPr>
                <w:rFonts w:ascii="Times New Roman" w:hAnsi="Times New Roman"/>
                <w:sz w:val="24"/>
                <w:szCs w:val="24"/>
              </w:rPr>
              <w:t>OR</w:t>
            </w:r>
          </w:smartTag>
          <w:r w:rsidRPr="00156A7B">
            <w:rPr>
              <w:rFonts w:ascii="Times New Roman" w:hAnsi="Times New Roman"/>
              <w:sz w:val="24"/>
              <w:szCs w:val="24"/>
            </w:rPr>
            <w:t xml:space="preserve"> </w:t>
          </w:r>
          <w:smartTag w:uri="urn:schemas-microsoft-com:office:smarttags" w:element="PostalCode">
            <w:r w:rsidRPr="00156A7B">
              <w:rPr>
                <w:rFonts w:ascii="Times New Roman" w:hAnsi="Times New Roman"/>
                <w:sz w:val="24"/>
                <w:szCs w:val="24"/>
              </w:rPr>
              <w:t>97204</w:t>
            </w:r>
          </w:smartTag>
        </w:smartTag>
      </w:smartTag>
    </w:p>
    <w:p w:rsidR="001C2947" w:rsidRPr="00156A7B" w:rsidRDefault="001C2947" w:rsidP="00B6103C">
      <w:pPr>
        <w:ind w:left="180"/>
        <w:rPr>
          <w:rFonts w:ascii="Times New Roman" w:hAnsi="Times New Roman"/>
          <w:sz w:val="24"/>
          <w:szCs w:val="24"/>
        </w:rPr>
      </w:pPr>
    </w:p>
    <w:p w:rsidR="001C2947" w:rsidRPr="00156A7B" w:rsidRDefault="001C2947">
      <w:pPr>
        <w:ind w:left="0"/>
        <w:rPr>
          <w:rFonts w:ascii="Times New Roman" w:hAnsi="Times New Roman"/>
          <w:b/>
          <w:sz w:val="24"/>
          <w:szCs w:val="24"/>
        </w:rPr>
      </w:pPr>
      <w:r w:rsidRPr="00156A7B">
        <w:rPr>
          <w:rFonts w:ascii="Times New Roman" w:hAnsi="Times New Roman"/>
          <w:b/>
          <w:sz w:val="24"/>
          <w:szCs w:val="24"/>
        </w:rPr>
        <w:br w:type="page"/>
      </w:r>
    </w:p>
    <w:p w:rsidR="0064443A" w:rsidRPr="00156A7B" w:rsidRDefault="0064443A" w:rsidP="0064443A">
      <w:pPr>
        <w:ind w:left="180"/>
        <w:rPr>
          <w:rFonts w:ascii="Times New Roman" w:hAnsi="Times New Roman"/>
          <w:b/>
          <w:sz w:val="24"/>
          <w:szCs w:val="24"/>
        </w:rPr>
      </w:pPr>
      <w:r>
        <w:rPr>
          <w:rFonts w:ascii="Times New Roman" w:hAnsi="Times New Roman"/>
          <w:b/>
          <w:sz w:val="24"/>
          <w:szCs w:val="24"/>
        </w:rPr>
        <w:lastRenderedPageBreak/>
        <w:t>F</w:t>
      </w:r>
      <w:r w:rsidRPr="00156A7B">
        <w:rPr>
          <w:rFonts w:ascii="Times New Roman" w:hAnsi="Times New Roman"/>
          <w:b/>
          <w:sz w:val="24"/>
          <w:szCs w:val="24"/>
        </w:rPr>
        <w:t>iscal Compliance Part B:  Subrecipient Cost Allocation Plan Certification</w:t>
      </w:r>
    </w:p>
    <w:p w:rsidR="0064443A" w:rsidRPr="00156A7B" w:rsidRDefault="0064443A" w:rsidP="0064443A">
      <w:pPr>
        <w:ind w:left="180"/>
        <w:rPr>
          <w:rFonts w:ascii="Times New Roman" w:hAnsi="Times New Roman"/>
          <w:sz w:val="24"/>
          <w:szCs w:val="24"/>
        </w:rPr>
      </w:pPr>
    </w:p>
    <w:p w:rsidR="0064443A" w:rsidRDefault="0064443A" w:rsidP="0064443A">
      <w:pPr>
        <w:ind w:left="180"/>
        <w:rPr>
          <w:rFonts w:ascii="Times New Roman" w:hAnsi="Times New Roman"/>
          <w:sz w:val="24"/>
          <w:szCs w:val="24"/>
        </w:rPr>
      </w:pPr>
      <w:r>
        <w:rPr>
          <w:rFonts w:ascii="Times New Roman" w:hAnsi="Times New Roman"/>
          <w:sz w:val="24"/>
          <w:szCs w:val="24"/>
        </w:rPr>
        <w:t>As the recipient of Federal fund, PHB is required to collect certain information from subrecipients if that agency intends to request reimbursement for indirect costs.  As a s</w:t>
      </w:r>
      <w:r w:rsidRPr="00156A7B">
        <w:rPr>
          <w:rFonts w:ascii="Times New Roman" w:hAnsi="Times New Roman"/>
          <w:sz w:val="24"/>
          <w:szCs w:val="24"/>
        </w:rPr>
        <w:t>ubrecipient of Federal funding, your agency</w:t>
      </w:r>
      <w:r>
        <w:rPr>
          <w:rFonts w:ascii="Times New Roman" w:hAnsi="Times New Roman"/>
          <w:sz w:val="24"/>
          <w:szCs w:val="24"/>
        </w:rPr>
        <w:t xml:space="preserve">’s practices concerning indirect cost allocation are likely </w:t>
      </w:r>
      <w:r w:rsidRPr="00156A7B">
        <w:rPr>
          <w:rFonts w:ascii="Times New Roman" w:hAnsi="Times New Roman"/>
          <w:sz w:val="24"/>
          <w:szCs w:val="24"/>
        </w:rPr>
        <w:t>subject to</w:t>
      </w:r>
      <w:r>
        <w:rPr>
          <w:rFonts w:ascii="Times New Roman" w:hAnsi="Times New Roman"/>
          <w:sz w:val="24"/>
          <w:szCs w:val="24"/>
        </w:rPr>
        <w:t xml:space="preserve"> the regulations contained in one of the following </w:t>
      </w:r>
      <w:r w:rsidRPr="00156A7B">
        <w:rPr>
          <w:rFonts w:ascii="Times New Roman" w:hAnsi="Times New Roman"/>
          <w:sz w:val="24"/>
          <w:szCs w:val="24"/>
        </w:rPr>
        <w:t xml:space="preserve">Office of Management and Budget (OMB) </w:t>
      </w:r>
      <w:r>
        <w:rPr>
          <w:rFonts w:ascii="Times New Roman" w:hAnsi="Times New Roman"/>
          <w:sz w:val="24"/>
          <w:szCs w:val="24"/>
        </w:rPr>
        <w:t>Circulars.</w:t>
      </w:r>
    </w:p>
    <w:p w:rsidR="0064443A" w:rsidRDefault="0064443A" w:rsidP="0064443A">
      <w:pPr>
        <w:ind w:left="180"/>
        <w:rPr>
          <w:rFonts w:ascii="Times New Roman" w:hAnsi="Times New Roman"/>
          <w:sz w:val="24"/>
          <w:szCs w:val="24"/>
        </w:rPr>
      </w:pPr>
    </w:p>
    <w:p w:rsidR="0064443A" w:rsidRDefault="0064443A" w:rsidP="0064443A">
      <w:pPr>
        <w:pStyle w:val="ListParagraph"/>
        <w:numPr>
          <w:ilvl w:val="0"/>
          <w:numId w:val="27"/>
        </w:numPr>
        <w:ind w:left="1080"/>
        <w:rPr>
          <w:rFonts w:ascii="Times New Roman" w:hAnsi="Times New Roman"/>
          <w:sz w:val="24"/>
          <w:szCs w:val="24"/>
        </w:rPr>
      </w:pPr>
      <w:r>
        <w:rPr>
          <w:rFonts w:ascii="Times New Roman" w:hAnsi="Times New Roman"/>
          <w:sz w:val="24"/>
          <w:szCs w:val="24"/>
        </w:rPr>
        <w:t xml:space="preserve">Non-profit organizations are subject to </w:t>
      </w:r>
      <w:r w:rsidRPr="00F55493">
        <w:rPr>
          <w:rFonts w:ascii="Times New Roman" w:hAnsi="Times New Roman"/>
          <w:sz w:val="24"/>
          <w:szCs w:val="24"/>
        </w:rPr>
        <w:t>Circular A-122</w:t>
      </w:r>
      <w:r>
        <w:rPr>
          <w:rFonts w:ascii="Times New Roman" w:hAnsi="Times New Roman"/>
          <w:sz w:val="24"/>
          <w:szCs w:val="24"/>
        </w:rPr>
        <w:t xml:space="preserve"> (</w:t>
      </w:r>
      <w:r w:rsidRPr="00F55493">
        <w:rPr>
          <w:rFonts w:ascii="Times New Roman" w:hAnsi="Times New Roman"/>
          <w:sz w:val="24"/>
          <w:szCs w:val="24"/>
        </w:rPr>
        <w:t>Cost Principles for Non-Profit Organizations</w:t>
      </w:r>
      <w:r>
        <w:rPr>
          <w:rFonts w:ascii="Times New Roman" w:hAnsi="Times New Roman"/>
          <w:sz w:val="24"/>
          <w:szCs w:val="24"/>
        </w:rPr>
        <w:t xml:space="preserve">).  Find more detail at </w:t>
      </w:r>
      <w:hyperlink r:id="rId9" w:history="1">
        <w:r w:rsidRPr="00B1115A">
          <w:rPr>
            <w:rStyle w:val="Hyperlink"/>
            <w:rFonts w:ascii="Times New Roman" w:hAnsi="Times New Roman"/>
            <w:sz w:val="24"/>
            <w:szCs w:val="24"/>
          </w:rPr>
          <w:t>www.whitehouse.gov/omb/circulars_a122_2004/</w:t>
        </w:r>
      </w:hyperlink>
      <w:r>
        <w:rPr>
          <w:rFonts w:ascii="Times New Roman" w:hAnsi="Times New Roman"/>
          <w:sz w:val="24"/>
          <w:szCs w:val="24"/>
        </w:rPr>
        <w:t>.</w:t>
      </w:r>
    </w:p>
    <w:p w:rsidR="0064443A" w:rsidRPr="00F55493" w:rsidRDefault="0064443A" w:rsidP="0064443A">
      <w:pPr>
        <w:pStyle w:val="ListParagraph"/>
        <w:numPr>
          <w:ilvl w:val="0"/>
          <w:numId w:val="27"/>
        </w:numPr>
        <w:ind w:left="1080"/>
        <w:rPr>
          <w:rFonts w:ascii="Times New Roman" w:hAnsi="Times New Roman"/>
          <w:sz w:val="24"/>
          <w:szCs w:val="24"/>
        </w:rPr>
      </w:pPr>
      <w:r w:rsidRPr="00F55493">
        <w:rPr>
          <w:rFonts w:ascii="Times New Roman" w:hAnsi="Times New Roman"/>
          <w:sz w:val="24"/>
          <w:szCs w:val="24"/>
        </w:rPr>
        <w:t>Local governments are subject to Circular A-87</w:t>
      </w:r>
      <w:r>
        <w:rPr>
          <w:rFonts w:ascii="Times New Roman" w:hAnsi="Times New Roman"/>
          <w:sz w:val="24"/>
          <w:szCs w:val="24"/>
        </w:rPr>
        <w:t xml:space="preserve"> (</w:t>
      </w:r>
      <w:r w:rsidRPr="00F55493">
        <w:rPr>
          <w:rFonts w:ascii="Times New Roman" w:hAnsi="Times New Roman"/>
          <w:sz w:val="24"/>
          <w:szCs w:val="24"/>
        </w:rPr>
        <w:t>Cost Principles for Local Governments</w:t>
      </w:r>
      <w:r>
        <w:rPr>
          <w:rFonts w:ascii="Times New Roman" w:hAnsi="Times New Roman"/>
          <w:sz w:val="24"/>
          <w:szCs w:val="24"/>
        </w:rPr>
        <w:t xml:space="preserve">) Find more detail at </w:t>
      </w:r>
      <w:hyperlink r:id="rId10" w:history="1">
        <w:r w:rsidRPr="0086664B">
          <w:rPr>
            <w:rStyle w:val="Hyperlink"/>
            <w:rFonts w:ascii="Times New Roman" w:hAnsi="Times New Roman"/>
            <w:sz w:val="24"/>
          </w:rPr>
          <w:t>www.whitehouse.gov/omb/circulars_a087_2004</w:t>
        </w:r>
      </w:hyperlink>
      <w:r>
        <w:rPr>
          <w:rFonts w:ascii="Times New Roman" w:hAnsi="Times New Roman"/>
          <w:sz w:val="24"/>
        </w:rPr>
        <w:t>.</w:t>
      </w:r>
    </w:p>
    <w:p w:rsidR="0064443A" w:rsidRPr="00F55493" w:rsidRDefault="0064443A" w:rsidP="0064443A">
      <w:pPr>
        <w:pStyle w:val="ListParagraph"/>
        <w:ind w:left="10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Is your organization requesting reimbursement for indirect costs?  (OMB defines indirect costs as those costs “</w:t>
      </w:r>
      <w:r w:rsidRPr="00156A7B">
        <w:rPr>
          <w:rFonts w:ascii="Times New Roman" w:hAnsi="Times New Roman"/>
          <w:i/>
          <w:sz w:val="24"/>
          <w:szCs w:val="24"/>
        </w:rPr>
        <w:t xml:space="preserve">that have been incurred for common or joint objectives and cannot be readily identified with a particular final cost objective.”  </w:t>
      </w:r>
      <w:r w:rsidRPr="00357407">
        <w:rPr>
          <w:rFonts w:ascii="Times New Roman" w:hAnsi="Times New Roman"/>
          <w:sz w:val="24"/>
          <w:szCs w:val="24"/>
        </w:rPr>
        <w:t xml:space="preserve">Indirect costs are typically pooled and then allocated to </w:t>
      </w:r>
      <w:r>
        <w:rPr>
          <w:rFonts w:ascii="Times New Roman" w:hAnsi="Times New Roman"/>
          <w:sz w:val="24"/>
          <w:szCs w:val="24"/>
        </w:rPr>
        <w:t xml:space="preserve">an agency’s </w:t>
      </w:r>
      <w:r w:rsidRPr="00357407">
        <w:rPr>
          <w:rFonts w:ascii="Times New Roman" w:hAnsi="Times New Roman"/>
          <w:sz w:val="24"/>
          <w:szCs w:val="24"/>
        </w:rPr>
        <w:t xml:space="preserve">various funding sources based on </w:t>
      </w:r>
      <w:r>
        <w:rPr>
          <w:rFonts w:ascii="Times New Roman" w:hAnsi="Times New Roman"/>
          <w:sz w:val="24"/>
          <w:szCs w:val="24"/>
        </w:rPr>
        <w:t>a single</w:t>
      </w:r>
      <w:r w:rsidRPr="00357407">
        <w:rPr>
          <w:rFonts w:ascii="Times New Roman" w:hAnsi="Times New Roman"/>
          <w:sz w:val="24"/>
          <w:szCs w:val="24"/>
        </w:rPr>
        <w:t xml:space="preserve"> methodolog</w:t>
      </w:r>
      <w:r>
        <w:rPr>
          <w:rFonts w:ascii="Times New Roman" w:hAnsi="Times New Roman"/>
          <w:sz w:val="24"/>
          <w:szCs w:val="24"/>
        </w:rPr>
        <w:t>y</w:t>
      </w:r>
      <w:r w:rsidRPr="00357407">
        <w:rPr>
          <w:rFonts w:ascii="Times New Roman" w:hAnsi="Times New Roman"/>
          <w:sz w:val="24"/>
          <w:szCs w:val="24"/>
        </w:rPr>
        <w:t xml:space="preserve">.  </w:t>
      </w:r>
      <w:r w:rsidRPr="00156A7B">
        <w:rPr>
          <w:rFonts w:ascii="Times New Roman" w:hAnsi="Times New Roman"/>
          <w:sz w:val="24"/>
          <w:szCs w:val="24"/>
        </w:rPr>
        <w:t>Rent, utilities and administrative staff salary and benefits are common examples of indirect costs.)</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720"/>
        <w:rPr>
          <w:rFonts w:ascii="Times New Roman" w:hAnsi="Times New Roman"/>
          <w:sz w:val="24"/>
          <w:szCs w:val="24"/>
        </w:rPr>
      </w:pPr>
      <w:r w:rsidRPr="00156A7B">
        <w:rPr>
          <w:rFonts w:ascii="Times New Roman" w:hAnsi="Times New Roman"/>
          <w:sz w:val="24"/>
          <w:szCs w:val="24"/>
        </w:rPr>
        <w:t>Yes</w:t>
      </w:r>
      <w:r w:rsidRPr="00156A7B">
        <w:rPr>
          <w:rFonts w:ascii="Times New Roman" w:hAnsi="Times New Roman"/>
          <w:sz w:val="24"/>
          <w:szCs w:val="24"/>
        </w:rPr>
        <w:tab/>
        <w:t>_____</w:t>
      </w:r>
      <w:r w:rsidRPr="00156A7B">
        <w:rPr>
          <w:rFonts w:ascii="Times New Roman" w:hAnsi="Times New Roman"/>
          <w:sz w:val="24"/>
          <w:szCs w:val="24"/>
        </w:rPr>
        <w:tab/>
      </w:r>
      <w:r w:rsidRPr="00156A7B">
        <w:rPr>
          <w:rFonts w:ascii="Times New Roman" w:hAnsi="Times New Roman"/>
          <w:sz w:val="24"/>
          <w:szCs w:val="24"/>
        </w:rPr>
        <w:tab/>
        <w:t>No   _____</w:t>
      </w:r>
    </w:p>
    <w:p w:rsidR="0064443A" w:rsidRPr="00156A7B" w:rsidRDefault="0064443A" w:rsidP="0064443A">
      <w:pPr>
        <w:ind w:left="180"/>
        <w:rPr>
          <w:rFonts w:ascii="Times New Roman" w:hAnsi="Times New Roman"/>
          <w:sz w:val="24"/>
          <w:szCs w:val="24"/>
        </w:rPr>
      </w:pPr>
    </w:p>
    <w:p w:rsidR="0064443A" w:rsidRDefault="0064443A" w:rsidP="0064443A">
      <w:pPr>
        <w:ind w:left="180"/>
        <w:rPr>
          <w:rFonts w:ascii="Times New Roman" w:hAnsi="Times New Roman"/>
          <w:sz w:val="24"/>
          <w:szCs w:val="24"/>
        </w:rPr>
      </w:pPr>
      <w:r w:rsidRPr="00156A7B">
        <w:rPr>
          <w:rFonts w:ascii="Times New Roman" w:hAnsi="Times New Roman"/>
          <w:sz w:val="24"/>
          <w:szCs w:val="24"/>
        </w:rPr>
        <w:t xml:space="preserve">If your answer </w:t>
      </w:r>
      <w:r>
        <w:rPr>
          <w:rFonts w:ascii="Times New Roman" w:hAnsi="Times New Roman"/>
          <w:sz w:val="24"/>
          <w:szCs w:val="24"/>
        </w:rPr>
        <w:t xml:space="preserve">above </w:t>
      </w:r>
      <w:r w:rsidRPr="00156A7B">
        <w:rPr>
          <w:rFonts w:ascii="Times New Roman" w:hAnsi="Times New Roman"/>
          <w:sz w:val="24"/>
          <w:szCs w:val="24"/>
        </w:rPr>
        <w:t xml:space="preserve">is yes, you are required to submit </w:t>
      </w:r>
      <w:r>
        <w:rPr>
          <w:rFonts w:ascii="Times New Roman" w:hAnsi="Times New Roman"/>
          <w:sz w:val="24"/>
          <w:szCs w:val="24"/>
        </w:rPr>
        <w:t xml:space="preserve">one of the following </w:t>
      </w:r>
      <w:r w:rsidRPr="00AB051A">
        <w:rPr>
          <w:rFonts w:ascii="Times New Roman" w:hAnsi="Times New Roman"/>
          <w:sz w:val="24"/>
          <w:szCs w:val="24"/>
        </w:rPr>
        <w:t xml:space="preserve">to the Portland Housing Bureau’s </w:t>
      </w:r>
      <w:r>
        <w:rPr>
          <w:rFonts w:ascii="Times New Roman" w:hAnsi="Times New Roman"/>
          <w:sz w:val="24"/>
          <w:szCs w:val="24"/>
        </w:rPr>
        <w:t xml:space="preserve">Finance and Accounting office.  </w:t>
      </w:r>
      <w:proofErr w:type="gramStart"/>
      <w:r>
        <w:rPr>
          <w:rFonts w:ascii="Times New Roman" w:hAnsi="Times New Roman"/>
          <w:sz w:val="24"/>
          <w:szCs w:val="24"/>
        </w:rPr>
        <w:t xml:space="preserve">(Direct questions to </w:t>
      </w:r>
      <w:r w:rsidRPr="00AB051A">
        <w:rPr>
          <w:rFonts w:ascii="Times New Roman" w:hAnsi="Times New Roman"/>
          <w:sz w:val="24"/>
          <w:szCs w:val="24"/>
        </w:rPr>
        <w:t>Anna Shook</w:t>
      </w:r>
      <w:r>
        <w:rPr>
          <w:rFonts w:ascii="Times New Roman" w:hAnsi="Times New Roman"/>
          <w:sz w:val="24"/>
          <w:szCs w:val="24"/>
        </w:rPr>
        <w:t xml:space="preserve"> at </w:t>
      </w:r>
      <w:r w:rsidRPr="00AB051A">
        <w:rPr>
          <w:rFonts w:ascii="Times New Roman" w:hAnsi="Times New Roman"/>
          <w:sz w:val="24"/>
          <w:szCs w:val="24"/>
        </w:rPr>
        <w:t>503-283-2802.</w:t>
      </w:r>
      <w:r>
        <w:rPr>
          <w:rFonts w:ascii="Times New Roman" w:hAnsi="Times New Roman"/>
          <w:sz w:val="24"/>
          <w:szCs w:val="24"/>
        </w:rPr>
        <w:t>)</w:t>
      </w:r>
      <w:proofErr w:type="gramEnd"/>
    </w:p>
    <w:p w:rsidR="0064443A" w:rsidRDefault="0064443A" w:rsidP="0064443A">
      <w:pPr>
        <w:ind w:left="180"/>
        <w:rPr>
          <w:rFonts w:ascii="Times New Roman" w:hAnsi="Times New Roman"/>
          <w:sz w:val="24"/>
          <w:szCs w:val="24"/>
        </w:rPr>
      </w:pPr>
    </w:p>
    <w:p w:rsidR="0064443A" w:rsidRDefault="0064443A" w:rsidP="0064443A">
      <w:pPr>
        <w:pStyle w:val="ListParagraph"/>
        <w:numPr>
          <w:ilvl w:val="0"/>
          <w:numId w:val="27"/>
        </w:numPr>
        <w:ind w:left="1080"/>
        <w:rPr>
          <w:rFonts w:ascii="Times New Roman" w:hAnsi="Times New Roman"/>
          <w:sz w:val="24"/>
          <w:szCs w:val="24"/>
        </w:rPr>
      </w:pPr>
      <w:r>
        <w:rPr>
          <w:rFonts w:ascii="Times New Roman" w:hAnsi="Times New Roman"/>
          <w:sz w:val="24"/>
          <w:szCs w:val="24"/>
        </w:rPr>
        <w:t xml:space="preserve">If you have a </w:t>
      </w:r>
      <w:r w:rsidRPr="00AB051A">
        <w:rPr>
          <w:rFonts w:ascii="Times New Roman" w:hAnsi="Times New Roman"/>
          <w:sz w:val="24"/>
          <w:szCs w:val="24"/>
        </w:rPr>
        <w:t xml:space="preserve">signed Indirect Cost Rate Agreement with </w:t>
      </w:r>
      <w:r>
        <w:rPr>
          <w:rFonts w:ascii="Times New Roman" w:hAnsi="Times New Roman"/>
          <w:sz w:val="24"/>
          <w:szCs w:val="24"/>
        </w:rPr>
        <w:t xml:space="preserve">your cognizant </w:t>
      </w:r>
      <w:r w:rsidRPr="00AB051A">
        <w:rPr>
          <w:rFonts w:ascii="Times New Roman" w:hAnsi="Times New Roman"/>
          <w:sz w:val="24"/>
          <w:szCs w:val="24"/>
        </w:rPr>
        <w:t>Federal agency</w:t>
      </w:r>
      <w:r>
        <w:rPr>
          <w:rFonts w:ascii="Times New Roman" w:hAnsi="Times New Roman"/>
          <w:sz w:val="24"/>
          <w:szCs w:val="24"/>
        </w:rPr>
        <w:t xml:space="preserve"> (i.e., the agency tha</w:t>
      </w:r>
      <w:r w:rsidRPr="00AB051A">
        <w:rPr>
          <w:rFonts w:ascii="Times New Roman" w:hAnsi="Times New Roman"/>
          <w:sz w:val="24"/>
          <w:szCs w:val="24"/>
        </w:rPr>
        <w:t xml:space="preserve">t provides </w:t>
      </w:r>
      <w:r>
        <w:rPr>
          <w:rFonts w:ascii="Times New Roman" w:hAnsi="Times New Roman"/>
          <w:sz w:val="24"/>
          <w:szCs w:val="24"/>
        </w:rPr>
        <w:t>the majority of your Federal), please provide a copy</w:t>
      </w:r>
      <w:r w:rsidRPr="00AB051A">
        <w:rPr>
          <w:rFonts w:ascii="Times New Roman" w:hAnsi="Times New Roman"/>
          <w:sz w:val="24"/>
          <w:szCs w:val="24"/>
        </w:rPr>
        <w:t xml:space="preserve"> along with this </w:t>
      </w:r>
      <w:r>
        <w:rPr>
          <w:rFonts w:ascii="Times New Roman" w:hAnsi="Times New Roman"/>
          <w:sz w:val="24"/>
          <w:szCs w:val="24"/>
        </w:rPr>
        <w:t xml:space="preserve">completed </w:t>
      </w:r>
      <w:r w:rsidRPr="00AB051A">
        <w:rPr>
          <w:rFonts w:ascii="Times New Roman" w:hAnsi="Times New Roman"/>
          <w:sz w:val="24"/>
          <w:szCs w:val="24"/>
        </w:rPr>
        <w:t>form</w:t>
      </w:r>
      <w:r>
        <w:rPr>
          <w:rFonts w:ascii="Times New Roman" w:hAnsi="Times New Roman"/>
          <w:sz w:val="24"/>
          <w:szCs w:val="24"/>
        </w:rPr>
        <w:t>.</w:t>
      </w:r>
    </w:p>
    <w:p w:rsidR="0064443A" w:rsidRDefault="0064443A" w:rsidP="0064443A">
      <w:pPr>
        <w:pStyle w:val="ListParagraph"/>
        <w:numPr>
          <w:ilvl w:val="0"/>
          <w:numId w:val="27"/>
        </w:numPr>
        <w:ind w:left="1080"/>
        <w:rPr>
          <w:rFonts w:ascii="Times New Roman" w:hAnsi="Times New Roman"/>
          <w:sz w:val="24"/>
          <w:szCs w:val="24"/>
        </w:rPr>
      </w:pPr>
      <w:r>
        <w:rPr>
          <w:rFonts w:ascii="Times New Roman" w:hAnsi="Times New Roman"/>
          <w:sz w:val="24"/>
          <w:szCs w:val="24"/>
        </w:rPr>
        <w:t>If you do not have an Indirect Cost Rate Agreement, please provide a copy of your agency’s current executed I</w:t>
      </w:r>
      <w:r w:rsidRPr="00AB051A">
        <w:rPr>
          <w:rFonts w:ascii="Times New Roman" w:hAnsi="Times New Roman"/>
          <w:sz w:val="24"/>
          <w:szCs w:val="24"/>
        </w:rPr>
        <w:t>ndirect Cost Allocation Plan</w:t>
      </w:r>
      <w:r>
        <w:rPr>
          <w:rFonts w:ascii="Times New Roman" w:hAnsi="Times New Roman"/>
          <w:sz w:val="24"/>
          <w:szCs w:val="24"/>
        </w:rPr>
        <w:t xml:space="preserve"> </w:t>
      </w:r>
      <w:r w:rsidRPr="00AB051A">
        <w:rPr>
          <w:rFonts w:ascii="Times New Roman" w:hAnsi="Times New Roman"/>
          <w:sz w:val="24"/>
          <w:szCs w:val="24"/>
        </w:rPr>
        <w:t xml:space="preserve">along with this </w:t>
      </w:r>
      <w:r>
        <w:rPr>
          <w:rFonts w:ascii="Times New Roman" w:hAnsi="Times New Roman"/>
          <w:sz w:val="24"/>
          <w:szCs w:val="24"/>
        </w:rPr>
        <w:t xml:space="preserve">completed </w:t>
      </w:r>
      <w:r w:rsidRPr="00AB051A">
        <w:rPr>
          <w:rFonts w:ascii="Times New Roman" w:hAnsi="Times New Roman"/>
          <w:sz w:val="24"/>
          <w:szCs w:val="24"/>
        </w:rPr>
        <w:t>form</w:t>
      </w:r>
      <w:r>
        <w:rPr>
          <w:rFonts w:ascii="Times New Roman" w:hAnsi="Times New Roman"/>
          <w:sz w:val="24"/>
          <w:szCs w:val="24"/>
        </w:rPr>
        <w:t>.</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 xml:space="preserve">If your answer </w:t>
      </w:r>
      <w:r>
        <w:rPr>
          <w:rFonts w:ascii="Times New Roman" w:hAnsi="Times New Roman"/>
          <w:sz w:val="24"/>
          <w:szCs w:val="24"/>
        </w:rPr>
        <w:t xml:space="preserve">above </w:t>
      </w:r>
      <w:r w:rsidRPr="00156A7B">
        <w:rPr>
          <w:rFonts w:ascii="Times New Roman" w:hAnsi="Times New Roman"/>
          <w:sz w:val="24"/>
          <w:szCs w:val="24"/>
        </w:rPr>
        <w:t xml:space="preserve">is no, </w:t>
      </w:r>
      <w:r>
        <w:rPr>
          <w:rFonts w:ascii="Times New Roman" w:hAnsi="Times New Roman"/>
          <w:sz w:val="24"/>
          <w:szCs w:val="24"/>
        </w:rPr>
        <w:t xml:space="preserve">will your </w:t>
      </w:r>
      <w:r w:rsidRPr="00156A7B">
        <w:rPr>
          <w:rFonts w:ascii="Times New Roman" w:hAnsi="Times New Roman"/>
          <w:sz w:val="24"/>
          <w:szCs w:val="24"/>
        </w:rPr>
        <w:t xml:space="preserve">organization </w:t>
      </w:r>
      <w:r>
        <w:rPr>
          <w:rFonts w:ascii="Times New Roman" w:hAnsi="Times New Roman"/>
          <w:sz w:val="24"/>
          <w:szCs w:val="24"/>
        </w:rPr>
        <w:t xml:space="preserve">be </w:t>
      </w:r>
      <w:r w:rsidRPr="00156A7B">
        <w:rPr>
          <w:rFonts w:ascii="Times New Roman" w:hAnsi="Times New Roman"/>
          <w:sz w:val="24"/>
          <w:szCs w:val="24"/>
        </w:rPr>
        <w:t xml:space="preserve">requesting reimbursement for </w:t>
      </w:r>
      <w:r>
        <w:rPr>
          <w:rFonts w:ascii="Times New Roman" w:hAnsi="Times New Roman"/>
          <w:sz w:val="24"/>
          <w:szCs w:val="24"/>
        </w:rPr>
        <w:t xml:space="preserve">any </w:t>
      </w:r>
      <w:r w:rsidRPr="00156A7B">
        <w:rPr>
          <w:rFonts w:ascii="Times New Roman" w:hAnsi="Times New Roman"/>
          <w:sz w:val="24"/>
          <w:szCs w:val="24"/>
        </w:rPr>
        <w:t xml:space="preserve">directly-billed administration expenses? </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720"/>
        <w:rPr>
          <w:rFonts w:ascii="Times New Roman" w:hAnsi="Times New Roman"/>
          <w:sz w:val="24"/>
          <w:szCs w:val="24"/>
        </w:rPr>
      </w:pPr>
      <w:r w:rsidRPr="00156A7B">
        <w:rPr>
          <w:rFonts w:ascii="Times New Roman" w:hAnsi="Times New Roman"/>
          <w:sz w:val="24"/>
          <w:szCs w:val="24"/>
        </w:rPr>
        <w:t>Yes</w:t>
      </w:r>
      <w:r w:rsidRPr="00156A7B">
        <w:rPr>
          <w:rFonts w:ascii="Times New Roman" w:hAnsi="Times New Roman"/>
          <w:sz w:val="24"/>
          <w:szCs w:val="24"/>
        </w:rPr>
        <w:tab/>
        <w:t>_____</w:t>
      </w:r>
      <w:r w:rsidRPr="00156A7B">
        <w:rPr>
          <w:rFonts w:ascii="Times New Roman" w:hAnsi="Times New Roman"/>
          <w:sz w:val="24"/>
          <w:szCs w:val="24"/>
        </w:rPr>
        <w:tab/>
      </w:r>
      <w:r w:rsidRPr="00156A7B">
        <w:rPr>
          <w:rFonts w:ascii="Times New Roman" w:hAnsi="Times New Roman"/>
          <w:sz w:val="24"/>
          <w:szCs w:val="24"/>
        </w:rPr>
        <w:tab/>
        <w:t>No   _____</w:t>
      </w:r>
    </w:p>
    <w:p w:rsidR="0064443A"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Signature: ________________________________________________________________</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Print Name:  ______________________________________________________________</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Title:  ___________________________________________________________________</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Please return to:</w:t>
      </w:r>
    </w:p>
    <w:p w:rsidR="0064443A" w:rsidRPr="00156A7B" w:rsidRDefault="0064443A" w:rsidP="0064443A">
      <w:pPr>
        <w:ind w:left="180"/>
        <w:rPr>
          <w:rFonts w:ascii="Times New Roman" w:hAnsi="Times New Roman"/>
          <w:sz w:val="24"/>
          <w:szCs w:val="24"/>
        </w:rPr>
      </w:pPr>
    </w:p>
    <w:p w:rsidR="0064443A" w:rsidRPr="00156A7B" w:rsidRDefault="0064443A" w:rsidP="0064443A">
      <w:pPr>
        <w:ind w:left="180"/>
        <w:rPr>
          <w:rFonts w:ascii="Times New Roman" w:hAnsi="Times New Roman"/>
          <w:sz w:val="24"/>
          <w:szCs w:val="24"/>
        </w:rPr>
      </w:pPr>
      <w:r w:rsidRPr="00156A7B">
        <w:rPr>
          <w:rFonts w:ascii="Times New Roman" w:hAnsi="Times New Roman"/>
          <w:sz w:val="24"/>
          <w:szCs w:val="24"/>
        </w:rPr>
        <w:t>Anna Shook, Assistant Financial Analyst</w:t>
      </w:r>
    </w:p>
    <w:p w:rsidR="0064443A" w:rsidRPr="00156A7B" w:rsidRDefault="0064443A" w:rsidP="0064443A">
      <w:pPr>
        <w:ind w:left="180"/>
        <w:rPr>
          <w:rFonts w:ascii="Times New Roman" w:hAnsi="Times New Roman"/>
          <w:sz w:val="24"/>
          <w:szCs w:val="24"/>
        </w:rPr>
      </w:pPr>
      <w:smartTag w:uri="urn:schemas-microsoft-com:office:smarttags" w:element="place">
        <w:smartTag w:uri="urn:schemas-microsoft-com:office:smarttags" w:element="City">
          <w:r w:rsidRPr="00156A7B">
            <w:rPr>
              <w:rFonts w:ascii="Times New Roman" w:hAnsi="Times New Roman"/>
              <w:sz w:val="24"/>
              <w:szCs w:val="24"/>
            </w:rPr>
            <w:t>Portland</w:t>
          </w:r>
        </w:smartTag>
      </w:smartTag>
      <w:r w:rsidRPr="00156A7B">
        <w:rPr>
          <w:rFonts w:ascii="Times New Roman" w:hAnsi="Times New Roman"/>
          <w:sz w:val="24"/>
          <w:szCs w:val="24"/>
        </w:rPr>
        <w:t xml:space="preserve"> Housing Bureau</w:t>
      </w:r>
    </w:p>
    <w:p w:rsidR="0064443A" w:rsidRPr="00156A7B" w:rsidRDefault="0064443A" w:rsidP="0064443A">
      <w:pPr>
        <w:ind w:left="180"/>
        <w:rPr>
          <w:rFonts w:ascii="Times New Roman" w:hAnsi="Times New Roman"/>
          <w:sz w:val="24"/>
          <w:szCs w:val="24"/>
        </w:rPr>
      </w:pPr>
      <w:smartTag w:uri="urn:schemas-microsoft-com:office:smarttags" w:element="address">
        <w:smartTag w:uri="urn:schemas-microsoft-com:office:smarttags" w:element="Street">
          <w:r w:rsidRPr="00156A7B">
            <w:rPr>
              <w:rFonts w:ascii="Times New Roman" w:hAnsi="Times New Roman"/>
              <w:sz w:val="24"/>
              <w:szCs w:val="24"/>
            </w:rPr>
            <w:t>421 SW 6</w:t>
          </w:r>
          <w:r w:rsidRPr="00156A7B">
            <w:rPr>
              <w:rFonts w:ascii="Times New Roman" w:hAnsi="Times New Roman"/>
              <w:sz w:val="24"/>
              <w:szCs w:val="24"/>
              <w:vertAlign w:val="superscript"/>
            </w:rPr>
            <w:t>th</w:t>
          </w:r>
          <w:r w:rsidRPr="00156A7B">
            <w:rPr>
              <w:rFonts w:ascii="Times New Roman" w:hAnsi="Times New Roman"/>
              <w:sz w:val="24"/>
              <w:szCs w:val="24"/>
            </w:rPr>
            <w:t xml:space="preserve"> Avenue, Suite 500</w:t>
          </w:r>
        </w:smartTag>
      </w:smartTag>
    </w:p>
    <w:p w:rsidR="0064443A" w:rsidRPr="00156A7B" w:rsidRDefault="0064443A" w:rsidP="0064443A">
      <w:pPr>
        <w:ind w:left="180"/>
        <w:rPr>
          <w:rFonts w:ascii="Times New Roman" w:hAnsi="Times New Roman"/>
          <w:sz w:val="24"/>
          <w:szCs w:val="24"/>
        </w:rPr>
      </w:pPr>
      <w:smartTag w:uri="urn:schemas-microsoft-com:office:smarttags" w:element="place">
        <w:smartTag w:uri="urn:schemas-microsoft-com:office:smarttags" w:element="City">
          <w:r w:rsidRPr="00156A7B">
            <w:rPr>
              <w:rFonts w:ascii="Times New Roman" w:hAnsi="Times New Roman"/>
              <w:sz w:val="24"/>
              <w:szCs w:val="24"/>
            </w:rPr>
            <w:t>Portland</w:t>
          </w:r>
        </w:smartTag>
        <w:r w:rsidRPr="00156A7B">
          <w:rPr>
            <w:rFonts w:ascii="Times New Roman" w:hAnsi="Times New Roman"/>
            <w:sz w:val="24"/>
            <w:szCs w:val="24"/>
          </w:rPr>
          <w:t xml:space="preserve">, </w:t>
        </w:r>
        <w:smartTag w:uri="urn:schemas-microsoft-com:office:smarttags" w:element="State">
          <w:r w:rsidRPr="00156A7B">
            <w:rPr>
              <w:rFonts w:ascii="Times New Roman" w:hAnsi="Times New Roman"/>
              <w:sz w:val="24"/>
              <w:szCs w:val="24"/>
            </w:rPr>
            <w:t>OR</w:t>
          </w:r>
        </w:smartTag>
        <w:r w:rsidRPr="00156A7B">
          <w:rPr>
            <w:rFonts w:ascii="Times New Roman" w:hAnsi="Times New Roman"/>
            <w:sz w:val="24"/>
            <w:szCs w:val="24"/>
          </w:rPr>
          <w:t xml:space="preserve"> </w:t>
        </w:r>
        <w:smartTag w:uri="urn:schemas-microsoft-com:office:smarttags" w:element="PostalCode">
          <w:r w:rsidRPr="00156A7B">
            <w:rPr>
              <w:rFonts w:ascii="Times New Roman" w:hAnsi="Times New Roman"/>
              <w:sz w:val="24"/>
              <w:szCs w:val="24"/>
            </w:rPr>
            <w:t>97204</w:t>
          </w:r>
        </w:smartTag>
      </w:smartTag>
    </w:p>
    <w:p w:rsidR="0064443A" w:rsidRPr="00156A7B" w:rsidRDefault="0064443A" w:rsidP="0064443A">
      <w:pPr>
        <w:ind w:left="180"/>
        <w:rPr>
          <w:rFonts w:ascii="Times New Roman" w:hAnsi="Times New Roman"/>
          <w:sz w:val="24"/>
          <w:szCs w:val="24"/>
        </w:rPr>
      </w:pPr>
      <w:r>
        <w:rPr>
          <w:rFonts w:ascii="Times New Roman" w:hAnsi="Times New Roman"/>
          <w:sz w:val="24"/>
          <w:szCs w:val="24"/>
        </w:rPr>
        <w:t>Telephone:  503-</w:t>
      </w:r>
      <w:r w:rsidRPr="00156A7B">
        <w:rPr>
          <w:rFonts w:ascii="Times New Roman" w:hAnsi="Times New Roman"/>
          <w:sz w:val="24"/>
          <w:szCs w:val="24"/>
        </w:rPr>
        <w:t>8</w:t>
      </w:r>
      <w:r>
        <w:rPr>
          <w:rFonts w:ascii="Times New Roman" w:hAnsi="Times New Roman"/>
          <w:sz w:val="24"/>
          <w:szCs w:val="24"/>
        </w:rPr>
        <w:t>2</w:t>
      </w:r>
      <w:r w:rsidRPr="00156A7B">
        <w:rPr>
          <w:rFonts w:ascii="Times New Roman" w:hAnsi="Times New Roman"/>
          <w:sz w:val="24"/>
          <w:szCs w:val="24"/>
        </w:rPr>
        <w:t>3-2802</w:t>
      </w:r>
    </w:p>
    <w:p w:rsidR="001C2947" w:rsidRPr="00156A7B" w:rsidRDefault="0064443A" w:rsidP="00FD61AC">
      <w:pPr>
        <w:ind w:left="180"/>
        <w:rPr>
          <w:rFonts w:ascii="Times New Roman" w:hAnsi="Times New Roman"/>
          <w:sz w:val="24"/>
          <w:szCs w:val="24"/>
        </w:rPr>
      </w:pPr>
      <w:r w:rsidRPr="00156A7B">
        <w:rPr>
          <w:rFonts w:ascii="Times New Roman" w:hAnsi="Times New Roman"/>
          <w:sz w:val="24"/>
          <w:szCs w:val="24"/>
        </w:rPr>
        <w:t>Email:  anna.shook@portlandoregon.gov</w:t>
      </w:r>
    </w:p>
    <w:p w:rsidR="001C2947" w:rsidRPr="004C0878" w:rsidRDefault="001C2947" w:rsidP="004C0878">
      <w:pPr>
        <w:ind w:left="0"/>
        <w:rPr>
          <w:rFonts w:ascii="Times New Roman" w:hAnsi="Times New Roman"/>
          <w:spacing w:val="0"/>
          <w:sz w:val="22"/>
          <w:szCs w:val="22"/>
        </w:rPr>
      </w:pPr>
      <w:r w:rsidRPr="00156A7B">
        <w:rPr>
          <w:rFonts w:ascii="Times New Roman" w:hAnsi="Times New Roman"/>
          <w:spacing w:val="0"/>
          <w:sz w:val="22"/>
          <w:szCs w:val="22"/>
        </w:rPr>
        <w:br w:type="page"/>
      </w:r>
      <w:r w:rsidRPr="00156A7B">
        <w:rPr>
          <w:rFonts w:ascii="Times New Roman" w:hAnsi="Times New Roman"/>
          <w:b/>
          <w:sz w:val="24"/>
          <w:szCs w:val="24"/>
        </w:rPr>
        <w:lastRenderedPageBreak/>
        <w:t>Fiscal Compliance Part C:  FSRS Reporting Requirements</w:t>
      </w:r>
    </w:p>
    <w:p w:rsidR="001C2947" w:rsidRPr="00156A7B" w:rsidRDefault="001C2947" w:rsidP="00E62234">
      <w:pPr>
        <w:ind w:left="0"/>
        <w:rPr>
          <w:rFonts w:ascii="Times New Roman" w:hAnsi="Times New Roman"/>
          <w:spacing w:val="0"/>
          <w:sz w:val="22"/>
          <w:szCs w:val="22"/>
        </w:rPr>
      </w:pPr>
    </w:p>
    <w:p w:rsidR="001C2947" w:rsidRPr="00572EE4" w:rsidRDefault="001C2947" w:rsidP="00E62234">
      <w:pPr>
        <w:ind w:left="0"/>
        <w:rPr>
          <w:rFonts w:ascii="Times New Roman" w:hAnsi="Times New Roman"/>
          <w:spacing w:val="0"/>
          <w:sz w:val="24"/>
          <w:szCs w:val="24"/>
        </w:rPr>
      </w:pPr>
      <w:r w:rsidRPr="00572EE4">
        <w:rPr>
          <w:rFonts w:ascii="Times New Roman" w:hAnsi="Times New Roman"/>
          <w:spacing w:val="0"/>
          <w:sz w:val="24"/>
          <w:szCs w:val="24"/>
        </w:rPr>
        <w:t>You may not need to fill this out.  See below.</w:t>
      </w:r>
    </w:p>
    <w:p w:rsidR="001C2947" w:rsidRPr="00572EE4" w:rsidRDefault="001C2947" w:rsidP="00E62234">
      <w:pPr>
        <w:ind w:left="0"/>
        <w:rPr>
          <w:rFonts w:ascii="Times New Roman" w:hAnsi="Times New Roman"/>
          <w:spacing w:val="0"/>
          <w:sz w:val="24"/>
          <w:szCs w:val="24"/>
        </w:rPr>
      </w:pPr>
    </w:p>
    <w:p w:rsidR="001C2947" w:rsidRPr="00572EE4" w:rsidRDefault="001C2947" w:rsidP="00E62234">
      <w:pPr>
        <w:ind w:left="0"/>
        <w:rPr>
          <w:rFonts w:ascii="Times New Roman" w:hAnsi="Times New Roman"/>
          <w:spacing w:val="0"/>
          <w:sz w:val="24"/>
          <w:szCs w:val="24"/>
        </w:rPr>
      </w:pPr>
      <w:r w:rsidRPr="00572EE4">
        <w:rPr>
          <w:rFonts w:ascii="Times New Roman" w:hAnsi="Times New Roman"/>
          <w:spacing w:val="0"/>
          <w:sz w:val="24"/>
          <w:szCs w:val="24"/>
        </w:rPr>
        <w:t>Agency Name</w:t>
      </w:r>
      <w:proofErr w:type="gramStart"/>
      <w:r w:rsidRPr="00572EE4">
        <w:rPr>
          <w:rFonts w:ascii="Times New Roman" w:hAnsi="Times New Roman"/>
          <w:spacing w:val="0"/>
          <w:sz w:val="24"/>
          <w:szCs w:val="24"/>
        </w:rPr>
        <w:t>:_</w:t>
      </w:r>
      <w:proofErr w:type="gramEnd"/>
      <w:r w:rsidRPr="00572EE4">
        <w:rPr>
          <w:rFonts w:ascii="Times New Roman" w:hAnsi="Times New Roman"/>
          <w:spacing w:val="0"/>
          <w:sz w:val="24"/>
          <w:szCs w:val="24"/>
        </w:rPr>
        <w:t>_______________________________________</w:t>
      </w:r>
    </w:p>
    <w:p w:rsidR="001C2947" w:rsidRPr="00572EE4" w:rsidRDefault="001C2947" w:rsidP="00DF0677">
      <w:pPr>
        <w:pStyle w:val="ListParagraph"/>
        <w:numPr>
          <w:ilvl w:val="0"/>
          <w:numId w:val="24"/>
        </w:numPr>
        <w:jc w:val="both"/>
        <w:rPr>
          <w:rFonts w:ascii="Times New Roman" w:hAnsi="Times New Roman"/>
          <w:spacing w:val="0"/>
          <w:sz w:val="24"/>
          <w:szCs w:val="24"/>
        </w:rPr>
      </w:pPr>
      <w:r w:rsidRPr="00572EE4">
        <w:rPr>
          <w:rFonts w:ascii="Times New Roman" w:hAnsi="Times New Roman"/>
          <w:spacing w:val="0"/>
          <w:sz w:val="24"/>
          <w:szCs w:val="24"/>
        </w:rPr>
        <w:t>Is part</w:t>
      </w:r>
      <w:r w:rsidR="00F51D0A" w:rsidRPr="00572EE4">
        <w:rPr>
          <w:rFonts w:ascii="Times New Roman" w:hAnsi="Times New Roman"/>
          <w:spacing w:val="0"/>
          <w:sz w:val="24"/>
          <w:szCs w:val="24"/>
        </w:rPr>
        <w:t xml:space="preserve"> of your PHB contract </w:t>
      </w:r>
      <w:proofErr w:type="gramStart"/>
      <w:r w:rsidR="00F51D0A" w:rsidRPr="00572EE4">
        <w:rPr>
          <w:rFonts w:ascii="Times New Roman" w:hAnsi="Times New Roman"/>
          <w:spacing w:val="0"/>
          <w:sz w:val="24"/>
          <w:szCs w:val="24"/>
        </w:rPr>
        <w:t>Federally</w:t>
      </w:r>
      <w:proofErr w:type="gramEnd"/>
      <w:r w:rsidR="00F51D0A" w:rsidRPr="00572EE4">
        <w:rPr>
          <w:rFonts w:ascii="Times New Roman" w:hAnsi="Times New Roman"/>
          <w:spacing w:val="0"/>
          <w:sz w:val="24"/>
          <w:szCs w:val="24"/>
        </w:rPr>
        <w:t xml:space="preserve"> </w:t>
      </w:r>
      <w:r w:rsidRPr="00572EE4">
        <w:rPr>
          <w:rFonts w:ascii="Times New Roman" w:hAnsi="Times New Roman"/>
          <w:spacing w:val="0"/>
          <w:sz w:val="24"/>
          <w:szCs w:val="24"/>
        </w:rPr>
        <w:t xml:space="preserve">funded?  </w:t>
      </w:r>
      <w:r w:rsidRPr="00572EE4">
        <w:rPr>
          <w:rFonts w:ascii="Times New Roman" w:hAnsi="Times New Roman"/>
          <w:sz w:val="24"/>
          <w:szCs w:val="24"/>
        </w:rPr>
        <w:sym w:font="Wingdings" w:char="F0A8"/>
      </w:r>
      <w:r w:rsidRPr="00572EE4">
        <w:rPr>
          <w:rFonts w:ascii="Times New Roman" w:hAnsi="Times New Roman"/>
          <w:spacing w:val="0"/>
          <w:sz w:val="24"/>
          <w:szCs w:val="24"/>
        </w:rPr>
        <w:t>Yes</w:t>
      </w:r>
      <w:r w:rsidRPr="00572EE4">
        <w:rPr>
          <w:rFonts w:ascii="Times New Roman" w:hAnsi="Times New Roman"/>
          <w:spacing w:val="0"/>
          <w:sz w:val="24"/>
          <w:szCs w:val="24"/>
        </w:rPr>
        <w:tab/>
      </w:r>
      <w:r w:rsidRPr="00572EE4">
        <w:rPr>
          <w:rFonts w:ascii="Times New Roman" w:hAnsi="Times New Roman"/>
          <w:sz w:val="24"/>
          <w:szCs w:val="24"/>
        </w:rPr>
        <w:sym w:font="Wingdings" w:char="F0A8"/>
      </w:r>
      <w:r w:rsidRPr="00572EE4">
        <w:rPr>
          <w:rFonts w:ascii="Times New Roman" w:hAnsi="Times New Roman"/>
          <w:spacing w:val="0"/>
          <w:sz w:val="24"/>
          <w:szCs w:val="24"/>
        </w:rPr>
        <w:t>No</w:t>
      </w:r>
    </w:p>
    <w:p w:rsidR="001C2947" w:rsidRPr="00572EE4" w:rsidRDefault="001C2947" w:rsidP="00DF0677">
      <w:pPr>
        <w:ind w:left="1080"/>
        <w:rPr>
          <w:rFonts w:ascii="Times New Roman" w:hAnsi="Times New Roman"/>
          <w:spacing w:val="0"/>
          <w:sz w:val="24"/>
          <w:szCs w:val="24"/>
        </w:rPr>
      </w:pPr>
      <w:r w:rsidRPr="00572EE4">
        <w:rPr>
          <w:rFonts w:ascii="Times New Roman" w:hAnsi="Times New Roman"/>
          <w:spacing w:val="0"/>
          <w:sz w:val="24"/>
          <w:szCs w:val="24"/>
        </w:rPr>
        <w:t>Possible Federal funding sources:</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CDBG</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HOME</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ESG</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HOPWA</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Otis/McKinney</w:t>
      </w:r>
    </w:p>
    <w:p w:rsidR="001C2947" w:rsidRPr="00572EE4" w:rsidRDefault="001C2947" w:rsidP="00F578E2">
      <w:pPr>
        <w:pStyle w:val="ListParagraph"/>
        <w:numPr>
          <w:ilvl w:val="0"/>
          <w:numId w:val="23"/>
        </w:numPr>
        <w:ind w:left="1800"/>
        <w:rPr>
          <w:rFonts w:ascii="Times New Roman" w:hAnsi="Times New Roman"/>
          <w:spacing w:val="0"/>
          <w:sz w:val="24"/>
          <w:szCs w:val="24"/>
        </w:rPr>
      </w:pPr>
      <w:r w:rsidRPr="00572EE4">
        <w:rPr>
          <w:rFonts w:ascii="Times New Roman" w:hAnsi="Times New Roman"/>
          <w:spacing w:val="0"/>
          <w:sz w:val="24"/>
          <w:szCs w:val="24"/>
        </w:rPr>
        <w:t>Other Federal grants</w:t>
      </w:r>
    </w:p>
    <w:p w:rsidR="001C2947" w:rsidRPr="00572EE4" w:rsidRDefault="001C2947" w:rsidP="00DF0677">
      <w:pPr>
        <w:pStyle w:val="ListParagraph"/>
        <w:jc w:val="both"/>
        <w:rPr>
          <w:rFonts w:ascii="Times New Roman" w:hAnsi="Times New Roman"/>
          <w:spacing w:val="0"/>
          <w:sz w:val="24"/>
          <w:szCs w:val="24"/>
        </w:rPr>
      </w:pPr>
      <w:r w:rsidRPr="00572EE4">
        <w:rPr>
          <w:rFonts w:ascii="Times New Roman" w:hAnsi="Times New Roman"/>
          <w:spacing w:val="0"/>
          <w:sz w:val="24"/>
          <w:szCs w:val="24"/>
        </w:rPr>
        <w:t xml:space="preserve">If you answered “No,” </w:t>
      </w:r>
      <w:r w:rsidRPr="00572EE4">
        <w:rPr>
          <w:rFonts w:ascii="Times New Roman" w:hAnsi="Times New Roman"/>
          <w:b/>
          <w:spacing w:val="0"/>
          <w:sz w:val="24"/>
          <w:szCs w:val="24"/>
        </w:rPr>
        <w:t>stop here.  You are not subject to the FSRS Reporting Requirements.</w:t>
      </w:r>
      <w:r w:rsidRPr="00572EE4">
        <w:rPr>
          <w:rFonts w:ascii="Times New Roman" w:hAnsi="Times New Roman"/>
          <w:spacing w:val="0"/>
          <w:sz w:val="24"/>
          <w:szCs w:val="24"/>
        </w:rPr>
        <w:t xml:space="preserve">  Please send this sheet back to the Portland Housing Bureau for their records.</w:t>
      </w:r>
    </w:p>
    <w:p w:rsidR="001C2947" w:rsidRPr="00572EE4" w:rsidRDefault="001C2947" w:rsidP="00DF0677">
      <w:pPr>
        <w:pStyle w:val="ListParagraph"/>
        <w:jc w:val="both"/>
        <w:rPr>
          <w:rFonts w:ascii="Times New Roman" w:hAnsi="Times New Roman"/>
          <w:spacing w:val="0"/>
          <w:sz w:val="24"/>
          <w:szCs w:val="24"/>
        </w:rPr>
      </w:pPr>
    </w:p>
    <w:p w:rsidR="001C2947" w:rsidRPr="00572EE4" w:rsidRDefault="001C2947" w:rsidP="00DF0677">
      <w:pPr>
        <w:pStyle w:val="ListParagraph"/>
        <w:numPr>
          <w:ilvl w:val="0"/>
          <w:numId w:val="24"/>
        </w:numPr>
        <w:jc w:val="both"/>
        <w:rPr>
          <w:rFonts w:ascii="Times New Roman" w:hAnsi="Times New Roman"/>
          <w:spacing w:val="0"/>
          <w:sz w:val="24"/>
          <w:szCs w:val="24"/>
        </w:rPr>
      </w:pPr>
      <w:r w:rsidRPr="00572EE4">
        <w:rPr>
          <w:rFonts w:ascii="Times New Roman" w:hAnsi="Times New Roman"/>
          <w:spacing w:val="0"/>
          <w:sz w:val="24"/>
          <w:szCs w:val="24"/>
        </w:rPr>
        <w:t xml:space="preserve">If you answered Yes to question #1, is the Federal portion of your contract $25,000 or more?  </w:t>
      </w:r>
      <w:r w:rsidRPr="00572EE4">
        <w:rPr>
          <w:rFonts w:ascii="Times New Roman" w:hAnsi="Times New Roman"/>
          <w:sz w:val="24"/>
          <w:szCs w:val="24"/>
        </w:rPr>
        <w:sym w:font="Wingdings" w:char="F0A8"/>
      </w:r>
      <w:r w:rsidRPr="00572EE4">
        <w:rPr>
          <w:rFonts w:ascii="Times New Roman" w:hAnsi="Times New Roman"/>
          <w:spacing w:val="0"/>
          <w:sz w:val="24"/>
          <w:szCs w:val="24"/>
        </w:rPr>
        <w:t>Yes</w:t>
      </w:r>
      <w:r w:rsidRPr="00572EE4">
        <w:rPr>
          <w:rFonts w:ascii="Times New Roman" w:hAnsi="Times New Roman"/>
          <w:spacing w:val="0"/>
          <w:sz w:val="24"/>
          <w:szCs w:val="24"/>
        </w:rPr>
        <w:tab/>
      </w:r>
      <w:r w:rsidRPr="00572EE4">
        <w:rPr>
          <w:rFonts w:ascii="Times New Roman" w:hAnsi="Times New Roman"/>
          <w:sz w:val="24"/>
          <w:szCs w:val="24"/>
        </w:rPr>
        <w:sym w:font="Wingdings" w:char="F0A8"/>
      </w:r>
      <w:r w:rsidRPr="00572EE4">
        <w:rPr>
          <w:rFonts w:ascii="Times New Roman" w:hAnsi="Times New Roman"/>
          <w:spacing w:val="0"/>
          <w:sz w:val="24"/>
          <w:szCs w:val="24"/>
        </w:rPr>
        <w:t>No</w:t>
      </w:r>
    </w:p>
    <w:p w:rsidR="001C2947" w:rsidRPr="00572EE4" w:rsidRDefault="001C2947" w:rsidP="00DF0677">
      <w:pPr>
        <w:pStyle w:val="ListParagraph"/>
        <w:jc w:val="both"/>
        <w:rPr>
          <w:rFonts w:ascii="Times New Roman" w:hAnsi="Times New Roman"/>
          <w:spacing w:val="0"/>
          <w:sz w:val="24"/>
          <w:szCs w:val="24"/>
        </w:rPr>
      </w:pPr>
      <w:r w:rsidRPr="00572EE4">
        <w:rPr>
          <w:rFonts w:ascii="Times New Roman" w:hAnsi="Times New Roman"/>
          <w:spacing w:val="0"/>
          <w:sz w:val="24"/>
          <w:szCs w:val="24"/>
        </w:rPr>
        <w:t xml:space="preserve">If you answered “No,” </w:t>
      </w:r>
      <w:r w:rsidRPr="00572EE4">
        <w:rPr>
          <w:rFonts w:ascii="Times New Roman" w:hAnsi="Times New Roman"/>
          <w:b/>
          <w:spacing w:val="0"/>
          <w:sz w:val="24"/>
          <w:szCs w:val="24"/>
        </w:rPr>
        <w:t>stop here.  You are not subject to the FSRS Reporting Requirements.</w:t>
      </w:r>
      <w:r w:rsidRPr="00572EE4">
        <w:rPr>
          <w:rFonts w:ascii="Times New Roman" w:hAnsi="Times New Roman"/>
          <w:spacing w:val="0"/>
          <w:sz w:val="24"/>
          <w:szCs w:val="24"/>
        </w:rPr>
        <w:t xml:space="preserve">  Please send this sheet back to the Portland Housing Bureau for their records.</w:t>
      </w:r>
    </w:p>
    <w:p w:rsidR="001C2947" w:rsidRPr="00572EE4" w:rsidRDefault="001C2947" w:rsidP="00DF0677">
      <w:pPr>
        <w:ind w:left="0" w:firstLine="720"/>
        <w:rPr>
          <w:rFonts w:ascii="Times New Roman" w:hAnsi="Times New Roman"/>
          <w:spacing w:val="0"/>
          <w:sz w:val="24"/>
          <w:szCs w:val="24"/>
        </w:rPr>
      </w:pPr>
    </w:p>
    <w:p w:rsidR="001C2947" w:rsidRPr="00572EE4" w:rsidRDefault="001C2947" w:rsidP="00DF0677">
      <w:pPr>
        <w:pStyle w:val="ListParagraph"/>
        <w:ind w:left="0"/>
        <w:rPr>
          <w:rFonts w:ascii="Times New Roman" w:hAnsi="Times New Roman"/>
          <w:b/>
          <w:spacing w:val="0"/>
          <w:sz w:val="24"/>
          <w:szCs w:val="24"/>
        </w:rPr>
      </w:pPr>
      <w:r w:rsidRPr="00572EE4">
        <w:rPr>
          <w:rFonts w:ascii="Times New Roman" w:hAnsi="Times New Roman"/>
          <w:b/>
          <w:spacing w:val="0"/>
          <w:sz w:val="24"/>
          <w:szCs w:val="24"/>
        </w:rPr>
        <w:t>If you answered “Yes” to both questions, please read the following instructions and complete all fields on the next page.</w:t>
      </w:r>
    </w:p>
    <w:p w:rsidR="001C2947" w:rsidRPr="00572EE4" w:rsidRDefault="001C2947" w:rsidP="00DF0677">
      <w:pPr>
        <w:pStyle w:val="ListParagraph"/>
        <w:ind w:left="0"/>
        <w:rPr>
          <w:rFonts w:ascii="Times New Roman" w:hAnsi="Times New Roman"/>
          <w:spacing w:val="0"/>
          <w:sz w:val="24"/>
          <w:szCs w:val="24"/>
        </w:rPr>
      </w:pPr>
    </w:p>
    <w:p w:rsidR="001C2947" w:rsidRDefault="001C2947" w:rsidP="00DF0677">
      <w:pPr>
        <w:pStyle w:val="ListParagraph"/>
        <w:ind w:left="0"/>
        <w:rPr>
          <w:rFonts w:ascii="Times New Roman" w:hAnsi="Times New Roman"/>
          <w:spacing w:val="0"/>
          <w:sz w:val="24"/>
          <w:szCs w:val="24"/>
        </w:rPr>
      </w:pPr>
      <w:r w:rsidRPr="00572EE4">
        <w:rPr>
          <w:rFonts w:ascii="Times New Roman" w:hAnsi="Times New Roman"/>
          <w:spacing w:val="0"/>
          <w:sz w:val="24"/>
          <w:szCs w:val="24"/>
        </w:rPr>
        <w:t>The Federal Funding Accountability and Transparency Act of 2010 (FFATA) enforces new requirements for all contractors with Federal grantees, such as the City of Portland, for any Federal funding amounts exceeding $25,000.  These requirements apply as follows:</w:t>
      </w:r>
    </w:p>
    <w:p w:rsidR="008B4FB3" w:rsidRPr="00572EE4" w:rsidRDefault="008B4FB3" w:rsidP="00DF0677">
      <w:pPr>
        <w:pStyle w:val="ListParagraph"/>
        <w:ind w:left="0"/>
        <w:rPr>
          <w:rFonts w:ascii="Times New Roman" w:hAnsi="Times New Roman"/>
          <w:spacing w:val="0"/>
          <w:sz w:val="24"/>
          <w:szCs w:val="24"/>
        </w:rPr>
      </w:pPr>
    </w:p>
    <w:p w:rsidR="001C2947" w:rsidRPr="008B4FB3" w:rsidRDefault="001C2947" w:rsidP="008B4FB3">
      <w:pPr>
        <w:pStyle w:val="ListParagraph"/>
        <w:numPr>
          <w:ilvl w:val="0"/>
          <w:numId w:val="26"/>
        </w:numPr>
        <w:jc w:val="both"/>
        <w:rPr>
          <w:rFonts w:ascii="Times New Roman" w:hAnsi="Times New Roman"/>
          <w:spacing w:val="0"/>
          <w:sz w:val="24"/>
          <w:szCs w:val="24"/>
        </w:rPr>
      </w:pPr>
      <w:r w:rsidRPr="008B4FB3">
        <w:rPr>
          <w:rFonts w:ascii="Times New Roman" w:hAnsi="Times New Roman"/>
          <w:spacing w:val="0"/>
          <w:sz w:val="24"/>
          <w:szCs w:val="24"/>
        </w:rPr>
        <w:t xml:space="preserve">Prime grantees of Federal grants of $25,000 or more, executed on or after October 1, 2010, </w:t>
      </w:r>
      <w:r w:rsidRPr="008B4FB3">
        <w:rPr>
          <w:rFonts w:ascii="Times New Roman" w:hAnsi="Times New Roman"/>
          <w:b/>
          <w:spacing w:val="0"/>
          <w:sz w:val="24"/>
          <w:szCs w:val="24"/>
        </w:rPr>
        <w:t>must report</w:t>
      </w:r>
      <w:r w:rsidRPr="008B4FB3">
        <w:rPr>
          <w:rFonts w:ascii="Times New Roman" w:hAnsi="Times New Roman"/>
          <w:spacing w:val="0"/>
          <w:sz w:val="24"/>
          <w:szCs w:val="24"/>
        </w:rPr>
        <w:t xml:space="preserve"> associated first-tier sub-grants of $25,000 or more.</w:t>
      </w:r>
    </w:p>
    <w:p w:rsidR="001C2947" w:rsidRPr="008B4FB3" w:rsidRDefault="001C2947" w:rsidP="008B4FB3">
      <w:pPr>
        <w:pStyle w:val="ListParagraph"/>
        <w:numPr>
          <w:ilvl w:val="0"/>
          <w:numId w:val="26"/>
        </w:numPr>
        <w:jc w:val="both"/>
        <w:rPr>
          <w:rFonts w:ascii="Times New Roman" w:hAnsi="Times New Roman"/>
          <w:spacing w:val="0"/>
          <w:sz w:val="24"/>
          <w:szCs w:val="24"/>
        </w:rPr>
      </w:pPr>
      <w:r w:rsidRPr="008B4FB3">
        <w:rPr>
          <w:rFonts w:ascii="Times New Roman" w:hAnsi="Times New Roman"/>
          <w:spacing w:val="0"/>
          <w:sz w:val="24"/>
          <w:szCs w:val="24"/>
        </w:rPr>
        <w:t xml:space="preserve">Subrecipients (“first tier sub-grants”) ONLY are subject to these reporting requirements.  </w:t>
      </w:r>
      <w:proofErr w:type="spellStart"/>
      <w:proofErr w:type="gramStart"/>
      <w:r w:rsidRPr="008B4FB3">
        <w:rPr>
          <w:rFonts w:ascii="Times New Roman" w:hAnsi="Times New Roman"/>
          <w:spacing w:val="0"/>
          <w:sz w:val="24"/>
          <w:szCs w:val="24"/>
        </w:rPr>
        <w:t>wners</w:t>
      </w:r>
      <w:proofErr w:type="spellEnd"/>
      <w:r w:rsidRPr="008B4FB3">
        <w:rPr>
          <w:rFonts w:ascii="Times New Roman" w:hAnsi="Times New Roman"/>
          <w:spacing w:val="0"/>
          <w:sz w:val="24"/>
          <w:szCs w:val="24"/>
        </w:rPr>
        <w:t>/developers</w:t>
      </w:r>
      <w:proofErr w:type="gramEnd"/>
      <w:r w:rsidRPr="008B4FB3">
        <w:rPr>
          <w:rFonts w:ascii="Times New Roman" w:hAnsi="Times New Roman"/>
          <w:spacing w:val="0"/>
          <w:sz w:val="24"/>
          <w:szCs w:val="24"/>
        </w:rPr>
        <w:t>, contractors, consultants, and beneficiaries are not subject to FFATA.</w:t>
      </w:r>
    </w:p>
    <w:p w:rsidR="001C2947" w:rsidRPr="008B4FB3" w:rsidRDefault="001C2947" w:rsidP="008B4FB3">
      <w:pPr>
        <w:pStyle w:val="ListParagraph"/>
        <w:numPr>
          <w:ilvl w:val="0"/>
          <w:numId w:val="26"/>
        </w:numPr>
        <w:jc w:val="both"/>
        <w:rPr>
          <w:rFonts w:ascii="Times New Roman" w:hAnsi="Times New Roman"/>
          <w:spacing w:val="0"/>
          <w:sz w:val="24"/>
          <w:szCs w:val="24"/>
        </w:rPr>
      </w:pPr>
      <w:r w:rsidRPr="008B4FB3">
        <w:rPr>
          <w:rFonts w:ascii="Times New Roman" w:hAnsi="Times New Roman"/>
          <w:spacing w:val="0"/>
          <w:sz w:val="24"/>
          <w:szCs w:val="24"/>
        </w:rPr>
        <w:t xml:space="preserve">Prime and/or sub-awardees must report executive compensation information if in the preceding fiscal year: (1) the organization received 80% or more of its annual gross revenues in Federal awards and those revenues are greater than $24 million annually; and (2) the public does not have access to information about the compensation of the executives through periodic reports filed under section 13(a) or 15(d) of the Securities Exchange Act of 1934 (15 U.S.C. 78m(a), 78o(d)) or section 6104 of the Internal Revenue Code of 1986.  </w:t>
      </w:r>
    </w:p>
    <w:p w:rsidR="001C2947" w:rsidRPr="00572EE4" w:rsidRDefault="001C2947" w:rsidP="00DF0677">
      <w:pPr>
        <w:ind w:left="0"/>
        <w:rPr>
          <w:rFonts w:ascii="Times New Roman" w:hAnsi="Times New Roman"/>
          <w:spacing w:val="0"/>
          <w:sz w:val="24"/>
          <w:szCs w:val="24"/>
        </w:rPr>
      </w:pPr>
    </w:p>
    <w:p w:rsidR="001C2947" w:rsidRPr="00572EE4" w:rsidRDefault="001C2947" w:rsidP="00E62234">
      <w:pPr>
        <w:ind w:left="0"/>
        <w:rPr>
          <w:rFonts w:ascii="Times New Roman" w:hAnsi="Times New Roman"/>
          <w:spacing w:val="0"/>
          <w:sz w:val="24"/>
          <w:szCs w:val="24"/>
        </w:rPr>
      </w:pPr>
      <w:r w:rsidRPr="00572EE4">
        <w:rPr>
          <w:rFonts w:ascii="Times New Roman" w:hAnsi="Times New Roman"/>
          <w:spacing w:val="0"/>
          <w:sz w:val="24"/>
          <w:szCs w:val="24"/>
        </w:rPr>
        <w:t>Every sub-</w:t>
      </w:r>
      <w:proofErr w:type="spellStart"/>
      <w:r w:rsidRPr="00572EE4">
        <w:rPr>
          <w:rFonts w:ascii="Times New Roman" w:hAnsi="Times New Roman"/>
          <w:spacing w:val="0"/>
          <w:sz w:val="24"/>
          <w:szCs w:val="24"/>
        </w:rPr>
        <w:t>awardee</w:t>
      </w:r>
      <w:proofErr w:type="spellEnd"/>
      <w:r w:rsidRPr="00572EE4">
        <w:rPr>
          <w:rFonts w:ascii="Times New Roman" w:hAnsi="Times New Roman"/>
          <w:spacing w:val="0"/>
          <w:sz w:val="24"/>
          <w:szCs w:val="24"/>
        </w:rPr>
        <w:t xml:space="preserve"> (subrecipient) must follow th</w:t>
      </w:r>
      <w:r w:rsidR="00F51D0A" w:rsidRPr="00572EE4">
        <w:rPr>
          <w:rFonts w:ascii="Times New Roman" w:hAnsi="Times New Roman"/>
          <w:spacing w:val="0"/>
          <w:sz w:val="24"/>
          <w:szCs w:val="24"/>
        </w:rPr>
        <w:t>e below steps for all Federally-</w:t>
      </w:r>
      <w:r w:rsidRPr="00572EE4">
        <w:rPr>
          <w:rFonts w:ascii="Times New Roman" w:hAnsi="Times New Roman"/>
          <w:spacing w:val="0"/>
          <w:sz w:val="24"/>
          <w:szCs w:val="24"/>
        </w:rPr>
        <w:t>funded contracts:</w:t>
      </w:r>
    </w:p>
    <w:p w:rsidR="001C2947" w:rsidRPr="00572EE4" w:rsidRDefault="001C2947" w:rsidP="00E62234">
      <w:pPr>
        <w:ind w:left="0"/>
        <w:rPr>
          <w:rFonts w:ascii="Times New Roman" w:hAnsi="Times New Roman"/>
          <w:spacing w:val="0"/>
          <w:sz w:val="24"/>
          <w:szCs w:val="24"/>
        </w:rPr>
      </w:pPr>
      <w:r w:rsidRPr="00572EE4">
        <w:rPr>
          <w:rFonts w:ascii="Times New Roman" w:hAnsi="Times New Roman"/>
          <w:spacing w:val="0"/>
          <w:sz w:val="24"/>
          <w:szCs w:val="24"/>
        </w:rPr>
        <w:t xml:space="preserve"> </w:t>
      </w:r>
    </w:p>
    <w:p w:rsidR="001C2947" w:rsidRPr="00572EE4" w:rsidRDefault="001C2947" w:rsidP="00F51D0A">
      <w:pPr>
        <w:pStyle w:val="ListParagraph"/>
        <w:numPr>
          <w:ilvl w:val="0"/>
          <w:numId w:val="26"/>
        </w:numPr>
        <w:jc w:val="both"/>
        <w:rPr>
          <w:rFonts w:ascii="Times New Roman" w:hAnsi="Times New Roman"/>
          <w:spacing w:val="0"/>
          <w:sz w:val="24"/>
          <w:szCs w:val="24"/>
        </w:rPr>
      </w:pPr>
      <w:r w:rsidRPr="00572EE4">
        <w:rPr>
          <w:rFonts w:ascii="Times New Roman" w:hAnsi="Times New Roman"/>
          <w:spacing w:val="0"/>
          <w:sz w:val="24"/>
          <w:szCs w:val="24"/>
        </w:rPr>
        <w:t>Every contractor/subrecipient must have a DUNS number.</w:t>
      </w:r>
      <w:r w:rsidR="00F51D0A" w:rsidRPr="00572EE4">
        <w:rPr>
          <w:rFonts w:ascii="Times New Roman" w:hAnsi="Times New Roman"/>
          <w:spacing w:val="0"/>
          <w:sz w:val="24"/>
          <w:szCs w:val="24"/>
        </w:rPr>
        <w:t xml:space="preserve">  </w:t>
      </w:r>
      <w:r w:rsidRPr="00572EE4">
        <w:rPr>
          <w:rFonts w:ascii="Times New Roman" w:hAnsi="Times New Roman"/>
          <w:spacing w:val="0"/>
          <w:sz w:val="24"/>
          <w:szCs w:val="24"/>
        </w:rPr>
        <w:t>If you do not have a DUNS number you may register for free here:</w:t>
      </w:r>
    </w:p>
    <w:p w:rsidR="001C2947" w:rsidRPr="00572EE4" w:rsidRDefault="003113E1" w:rsidP="00F51D0A">
      <w:pPr>
        <w:ind w:left="1440"/>
        <w:jc w:val="both"/>
        <w:rPr>
          <w:rFonts w:ascii="Times New Roman" w:hAnsi="Times New Roman"/>
          <w:spacing w:val="0"/>
          <w:sz w:val="24"/>
          <w:szCs w:val="24"/>
        </w:rPr>
      </w:pPr>
      <w:hyperlink r:id="rId11" w:history="1">
        <w:r w:rsidR="001C2947" w:rsidRPr="00572EE4">
          <w:rPr>
            <w:rStyle w:val="Hyperlink"/>
            <w:rFonts w:ascii="Times New Roman" w:hAnsi="Times New Roman"/>
            <w:spacing w:val="0"/>
            <w:sz w:val="24"/>
            <w:szCs w:val="24"/>
          </w:rPr>
          <w:t>http://fedgov.dnb.com/webform</w:t>
        </w:r>
      </w:hyperlink>
      <w:r w:rsidR="001C2947" w:rsidRPr="00572EE4">
        <w:rPr>
          <w:rFonts w:ascii="Times New Roman" w:hAnsi="Times New Roman"/>
          <w:spacing w:val="0"/>
          <w:sz w:val="24"/>
          <w:szCs w:val="24"/>
        </w:rPr>
        <w:t xml:space="preserve"> </w:t>
      </w:r>
    </w:p>
    <w:p w:rsidR="00F51D0A" w:rsidRPr="00572EE4" w:rsidRDefault="001C2947" w:rsidP="00F51D0A">
      <w:pPr>
        <w:pStyle w:val="ListParagraph"/>
        <w:numPr>
          <w:ilvl w:val="0"/>
          <w:numId w:val="26"/>
        </w:numPr>
        <w:spacing w:after="240"/>
        <w:rPr>
          <w:rFonts w:ascii="Times New Roman" w:hAnsi="Times New Roman"/>
          <w:bCs/>
          <w:sz w:val="24"/>
          <w:szCs w:val="24"/>
        </w:rPr>
      </w:pPr>
      <w:r w:rsidRPr="00572EE4">
        <w:rPr>
          <w:rFonts w:ascii="Times New Roman" w:hAnsi="Times New Roman"/>
          <w:spacing w:val="0"/>
          <w:sz w:val="24"/>
          <w:szCs w:val="24"/>
        </w:rPr>
        <w:lastRenderedPageBreak/>
        <w:t xml:space="preserve">Every contractor/subrecipient must register the program on the CCR website, here: </w:t>
      </w:r>
    </w:p>
    <w:p w:rsidR="00F51D0A" w:rsidRPr="00572EE4" w:rsidRDefault="003113E1" w:rsidP="00F51D0A">
      <w:pPr>
        <w:pStyle w:val="ListParagraph"/>
        <w:spacing w:after="240"/>
        <w:ind w:left="1440"/>
        <w:rPr>
          <w:rFonts w:ascii="Times New Roman" w:hAnsi="Times New Roman"/>
          <w:bCs/>
          <w:sz w:val="24"/>
          <w:szCs w:val="24"/>
        </w:rPr>
      </w:pPr>
      <w:hyperlink r:id="rId12" w:history="1">
        <w:r w:rsidR="001C2947" w:rsidRPr="00572EE4">
          <w:rPr>
            <w:rStyle w:val="Hyperlink"/>
            <w:rFonts w:ascii="Times New Roman" w:hAnsi="Times New Roman"/>
            <w:spacing w:val="0"/>
            <w:sz w:val="24"/>
            <w:szCs w:val="24"/>
          </w:rPr>
          <w:t>https://www.bpn.gov/ccr/default.aspx</w:t>
        </w:r>
      </w:hyperlink>
      <w:r w:rsidR="001C2947" w:rsidRPr="00572EE4">
        <w:rPr>
          <w:rFonts w:ascii="Times New Roman" w:hAnsi="Times New Roman"/>
          <w:spacing w:val="0"/>
          <w:sz w:val="24"/>
          <w:szCs w:val="24"/>
        </w:rPr>
        <w:t xml:space="preserve"> </w:t>
      </w:r>
    </w:p>
    <w:p w:rsidR="00F51D0A" w:rsidRPr="00572EE4" w:rsidRDefault="00F51D0A" w:rsidP="00F51D0A">
      <w:pPr>
        <w:pStyle w:val="ListParagraph"/>
        <w:spacing w:after="240"/>
        <w:rPr>
          <w:rFonts w:ascii="Times New Roman" w:hAnsi="Times New Roman"/>
          <w:spacing w:val="0"/>
          <w:sz w:val="24"/>
          <w:szCs w:val="24"/>
        </w:rPr>
      </w:pPr>
      <w:r w:rsidRPr="00572EE4">
        <w:rPr>
          <w:rFonts w:ascii="Times New Roman" w:hAnsi="Times New Roman"/>
          <w:spacing w:val="0"/>
          <w:sz w:val="24"/>
          <w:szCs w:val="24"/>
        </w:rPr>
        <w:t xml:space="preserve">(As you may have heard, the Federal General Services Administration (GSA) is changing its registration system.  Please register with CCR and your information should automatically be transferred to the new Federal system when implemented (at some point in the next fiscal year).  Please see </w:t>
      </w:r>
      <w:hyperlink r:id="rId13" w:history="1">
        <w:r w:rsidRPr="00572EE4">
          <w:rPr>
            <w:rStyle w:val="Hyperlink"/>
            <w:rFonts w:ascii="Times New Roman" w:hAnsi="Times New Roman"/>
            <w:spacing w:val="0"/>
            <w:sz w:val="24"/>
            <w:szCs w:val="24"/>
          </w:rPr>
          <w:t>https://sam.gov</w:t>
        </w:r>
      </w:hyperlink>
      <w:r w:rsidRPr="00572EE4">
        <w:rPr>
          <w:rFonts w:ascii="Times New Roman" w:hAnsi="Times New Roman"/>
          <w:spacing w:val="0"/>
          <w:sz w:val="24"/>
          <w:szCs w:val="24"/>
        </w:rPr>
        <w:t xml:space="preserve"> for more information.)</w:t>
      </w:r>
    </w:p>
    <w:p w:rsidR="00F51D0A" w:rsidRPr="00572EE4" w:rsidRDefault="001C2947" w:rsidP="00F51D0A">
      <w:pPr>
        <w:pStyle w:val="ListParagraph"/>
        <w:numPr>
          <w:ilvl w:val="0"/>
          <w:numId w:val="26"/>
        </w:numPr>
        <w:rPr>
          <w:rFonts w:ascii="Times New Roman" w:hAnsi="Times New Roman"/>
          <w:spacing w:val="0"/>
          <w:sz w:val="24"/>
          <w:szCs w:val="24"/>
        </w:rPr>
      </w:pPr>
      <w:r w:rsidRPr="00572EE4">
        <w:rPr>
          <w:rFonts w:ascii="Times New Roman" w:hAnsi="Times New Roman"/>
          <w:spacing w:val="0"/>
          <w:sz w:val="24"/>
          <w:szCs w:val="24"/>
        </w:rPr>
        <w:t xml:space="preserve">Please complete the information on the following page.  The City of Portland will record this information in the Federal </w:t>
      </w:r>
      <w:proofErr w:type="spellStart"/>
      <w:r w:rsidRPr="00572EE4">
        <w:rPr>
          <w:rFonts w:ascii="Times New Roman" w:hAnsi="Times New Roman"/>
          <w:spacing w:val="0"/>
          <w:sz w:val="24"/>
          <w:szCs w:val="24"/>
        </w:rPr>
        <w:t>Subaward</w:t>
      </w:r>
      <w:proofErr w:type="spellEnd"/>
      <w:r w:rsidRPr="00572EE4">
        <w:rPr>
          <w:rFonts w:ascii="Times New Roman" w:hAnsi="Times New Roman"/>
          <w:spacing w:val="0"/>
          <w:sz w:val="24"/>
          <w:szCs w:val="24"/>
        </w:rPr>
        <w:t xml:space="preserve"> Reporting System website (FSRS).</w:t>
      </w:r>
    </w:p>
    <w:p w:rsidR="001C2947" w:rsidRPr="00572EE4" w:rsidRDefault="00572EE4" w:rsidP="00572EE4">
      <w:pPr>
        <w:ind w:left="0"/>
        <w:rPr>
          <w:rFonts w:ascii="Times New Roman" w:hAnsi="Times New Roman"/>
          <w:b/>
          <w:bCs/>
          <w:sz w:val="28"/>
          <w:szCs w:val="28"/>
        </w:rPr>
      </w:pPr>
      <w:r w:rsidRPr="00572EE4">
        <w:rPr>
          <w:rFonts w:ascii="Times New Roman" w:hAnsi="Times New Roman"/>
          <w:spacing w:val="0"/>
          <w:sz w:val="22"/>
          <w:szCs w:val="22"/>
        </w:rPr>
        <w:t xml:space="preserve"> </w:t>
      </w:r>
      <w:r w:rsidR="001C2947" w:rsidRPr="00572EE4">
        <w:rPr>
          <w:rFonts w:ascii="Times New Roman" w:hAnsi="Times New Roman"/>
          <w:spacing w:val="0"/>
          <w:sz w:val="22"/>
          <w:szCs w:val="22"/>
        </w:rPr>
        <w:br w:type="page"/>
      </w:r>
      <w:r w:rsidR="001C2947" w:rsidRPr="00572EE4">
        <w:rPr>
          <w:rFonts w:ascii="Times New Roman" w:hAnsi="Times New Roman"/>
          <w:b/>
          <w:bCs/>
          <w:sz w:val="28"/>
          <w:szCs w:val="28"/>
        </w:rPr>
        <w:lastRenderedPageBreak/>
        <w:t>Federal Funding Accountability and Transparency Act (FFATA)</w:t>
      </w:r>
    </w:p>
    <w:p w:rsidR="001C2947" w:rsidRDefault="001C2947" w:rsidP="00F51D0A">
      <w:pPr>
        <w:ind w:left="360"/>
        <w:jc w:val="center"/>
      </w:pPr>
      <w:r w:rsidRPr="000A5BCC">
        <w:rPr>
          <w:rFonts w:ascii="Times New Roman" w:hAnsi="Times New Roman"/>
          <w:b/>
          <w:bCs/>
          <w:sz w:val="28"/>
          <w:szCs w:val="28"/>
        </w:rPr>
        <w:t>Sub-Award Reporting System (FSRS)</w:t>
      </w:r>
    </w:p>
    <w:p w:rsidR="001C2947" w:rsidRPr="000A5BCC" w:rsidRDefault="001C2947" w:rsidP="00F51D0A">
      <w:pPr>
        <w:ind w:left="0" w:right="-990"/>
        <w:rPr>
          <w:rFonts w:ascii="Times New Roman" w:hAnsi="Times New Roman"/>
          <w:sz w:val="24"/>
          <w:szCs w:val="24"/>
        </w:rPr>
      </w:pPr>
      <w:r w:rsidRPr="000A5BCC">
        <w:rPr>
          <w:rFonts w:ascii="Times New Roman" w:hAnsi="Times New Roman"/>
          <w:i/>
          <w:iCs/>
          <w:sz w:val="24"/>
          <w:szCs w:val="24"/>
        </w:rPr>
        <w:t xml:space="preserve">Please fill out and return to the </w:t>
      </w:r>
      <w:smartTag w:uri="urn:schemas-microsoft-com:office:smarttags" w:element="place">
        <w:smartTag w:uri="urn:schemas-microsoft-com:office:smarttags" w:element="City">
          <w:r w:rsidRPr="000A5BCC">
            <w:rPr>
              <w:rFonts w:ascii="Times New Roman" w:hAnsi="Times New Roman"/>
              <w:i/>
              <w:iCs/>
              <w:sz w:val="24"/>
              <w:szCs w:val="24"/>
            </w:rPr>
            <w:t>Portland</w:t>
          </w:r>
        </w:smartTag>
      </w:smartTag>
      <w:r w:rsidRPr="000A5BCC">
        <w:rPr>
          <w:rFonts w:ascii="Times New Roman" w:hAnsi="Times New Roman"/>
          <w:i/>
          <w:iCs/>
          <w:sz w:val="24"/>
          <w:szCs w:val="24"/>
        </w:rPr>
        <w:t xml:space="preserve"> Housing Bureau.  The City of </w:t>
      </w:r>
      <w:smartTag w:uri="urn:schemas-microsoft-com:office:smarttags" w:element="place">
        <w:smartTag w:uri="urn:schemas-microsoft-com:office:smarttags" w:element="City">
          <w:r w:rsidRPr="000A5BCC">
            <w:rPr>
              <w:rFonts w:ascii="Times New Roman" w:hAnsi="Times New Roman"/>
              <w:i/>
              <w:iCs/>
              <w:sz w:val="24"/>
              <w:szCs w:val="24"/>
            </w:rPr>
            <w:t>Portland</w:t>
          </w:r>
        </w:smartTag>
      </w:smartTag>
      <w:r w:rsidRPr="000A5BCC">
        <w:rPr>
          <w:rFonts w:ascii="Times New Roman" w:hAnsi="Times New Roman"/>
          <w:i/>
          <w:iCs/>
          <w:sz w:val="24"/>
          <w:szCs w:val="24"/>
        </w:rPr>
        <w:t xml:space="preserve"> is required to submit this information online within 30 days of </w:t>
      </w:r>
      <w:r>
        <w:rPr>
          <w:rFonts w:ascii="Times New Roman" w:hAnsi="Times New Roman"/>
          <w:i/>
          <w:iCs/>
          <w:sz w:val="24"/>
          <w:szCs w:val="24"/>
        </w:rPr>
        <w:t>the end of the month in which the contract is signed.</w:t>
      </w:r>
      <w:r w:rsidRPr="000A5BCC">
        <w:rPr>
          <w:rFonts w:ascii="Times New Roman" w:hAnsi="Times New Roman"/>
          <w:sz w:val="24"/>
          <w:szCs w:val="24"/>
        </w:rPr>
        <w:t xml:space="preserve"> </w:t>
      </w:r>
    </w:p>
    <w:p w:rsidR="001C2947" w:rsidRDefault="001C2947" w:rsidP="004C0878">
      <w:pPr>
        <w:rPr>
          <w:rFonts w:ascii="Times New Roman" w:hAnsi="Times New Roman"/>
          <w:sz w:val="24"/>
          <w:szCs w:val="24"/>
        </w:rPr>
      </w:pPr>
    </w:p>
    <w:tbl>
      <w:tblPr>
        <w:tblW w:w="5827" w:type="pct"/>
        <w:tblInd w:w="-792" w:type="dxa"/>
        <w:tblLayout w:type="fixed"/>
        <w:tblLook w:val="00A0"/>
      </w:tblPr>
      <w:tblGrid>
        <w:gridCol w:w="5939"/>
        <w:gridCol w:w="5221"/>
      </w:tblGrid>
      <w:tr w:rsidR="001C2947" w:rsidRPr="005F3EDC" w:rsidTr="00572EE4">
        <w:trPr>
          <w:trHeight w:val="315"/>
        </w:trPr>
        <w:tc>
          <w:tcPr>
            <w:tcW w:w="2661" w:type="pct"/>
            <w:tcBorders>
              <w:top w:val="single" w:sz="4" w:space="0" w:color="auto"/>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Name of entity receiving sub-award/contract</w:t>
            </w:r>
          </w:p>
        </w:tc>
        <w:tc>
          <w:tcPr>
            <w:tcW w:w="2339" w:type="pct"/>
            <w:tcBorders>
              <w:top w:val="single" w:sz="4" w:space="0" w:color="auto"/>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DBA name</w:t>
            </w:r>
          </w:p>
        </w:tc>
        <w:tc>
          <w:tcPr>
            <w:tcW w:w="2339" w:type="pct"/>
            <w:tcBorders>
              <w:top w:val="nil"/>
              <w:left w:val="nil"/>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Amount of award</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Sub-award date (mm/</w:t>
            </w:r>
            <w:proofErr w:type="spellStart"/>
            <w:r w:rsidRPr="005F3EDC">
              <w:rPr>
                <w:rFonts w:ascii="Times New Roman" w:hAnsi="Times New Roman"/>
                <w:spacing w:val="0"/>
                <w:sz w:val="24"/>
                <w:szCs w:val="24"/>
              </w:rPr>
              <w:t>dd</w:t>
            </w:r>
            <w:proofErr w:type="spellEnd"/>
            <w:r w:rsidRPr="005F3EDC">
              <w:rPr>
                <w:rFonts w:ascii="Times New Roman" w:hAnsi="Times New Roman"/>
                <w:spacing w:val="0"/>
                <w:sz w:val="24"/>
                <w:szCs w:val="24"/>
              </w:rPr>
              <w:t>/</w:t>
            </w:r>
            <w:proofErr w:type="spellStart"/>
            <w:r w:rsidRPr="005F3EDC">
              <w:rPr>
                <w:rFonts w:ascii="Times New Roman" w:hAnsi="Times New Roman"/>
                <w:spacing w:val="0"/>
                <w:sz w:val="24"/>
                <w:szCs w:val="24"/>
              </w:rPr>
              <w:t>yyyy</w:t>
            </w:r>
            <w:proofErr w:type="spellEnd"/>
            <w:r w:rsidRPr="005F3EDC">
              <w:rPr>
                <w:rFonts w:ascii="Times New Roman" w:hAnsi="Times New Roman"/>
                <w:spacing w:val="0"/>
                <w:sz w:val="24"/>
                <w:szCs w:val="24"/>
              </w:rPr>
              <w:t>)</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proofErr w:type="spellStart"/>
            <w:r w:rsidRPr="005F3EDC">
              <w:rPr>
                <w:rFonts w:ascii="Times New Roman" w:hAnsi="Times New Roman"/>
                <w:spacing w:val="0"/>
                <w:sz w:val="24"/>
                <w:szCs w:val="24"/>
              </w:rPr>
              <w:t>Subaward</w:t>
            </w:r>
            <w:proofErr w:type="spellEnd"/>
            <w:r w:rsidRPr="005F3EDC">
              <w:rPr>
                <w:rFonts w:ascii="Times New Roman" w:hAnsi="Times New Roman"/>
                <w:spacing w:val="0"/>
                <w:sz w:val="24"/>
                <w:szCs w:val="24"/>
              </w:rPr>
              <w:t>/Subcontract Number</w:t>
            </w:r>
          </w:p>
        </w:tc>
        <w:tc>
          <w:tcPr>
            <w:tcW w:w="2339" w:type="pct"/>
            <w:tcBorders>
              <w:top w:val="nil"/>
              <w:left w:val="nil"/>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0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Federal Funding agency</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CFDA number (grants)</w:t>
            </w:r>
          </w:p>
        </w:tc>
        <w:tc>
          <w:tcPr>
            <w:tcW w:w="2339" w:type="pct"/>
            <w:tcBorders>
              <w:top w:val="nil"/>
              <w:left w:val="nil"/>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Program source</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1151"/>
        </w:trPr>
        <w:tc>
          <w:tcPr>
            <w:tcW w:w="2661" w:type="pct"/>
            <w:tcBorders>
              <w:top w:val="nil"/>
              <w:left w:val="single" w:sz="4" w:space="0" w:color="auto"/>
              <w:bottom w:val="single" w:sz="4" w:space="0" w:color="auto"/>
              <w:right w:val="single" w:sz="4" w:space="0" w:color="auto"/>
            </w:tcBorders>
            <w:vAlign w:val="bottom"/>
          </w:tcPr>
          <w:p w:rsidR="001C2947" w:rsidRPr="005F3EDC" w:rsidRDefault="001C2947" w:rsidP="005F3EDC">
            <w:pPr>
              <w:spacing w:after="240"/>
              <w:ind w:left="0"/>
              <w:rPr>
                <w:rFonts w:ascii="Times New Roman" w:hAnsi="Times New Roman"/>
                <w:spacing w:val="0"/>
                <w:sz w:val="24"/>
                <w:szCs w:val="24"/>
              </w:rPr>
            </w:pPr>
            <w:r w:rsidRPr="005F3EDC">
              <w:rPr>
                <w:rFonts w:ascii="Times New Roman" w:hAnsi="Times New Roman"/>
                <w:spacing w:val="0"/>
                <w:sz w:val="24"/>
                <w:szCs w:val="24"/>
              </w:rPr>
              <w:t xml:space="preserve">DESCRIPTIVE award title, including purpose of the funding action </w:t>
            </w:r>
            <w:r w:rsidRPr="005F3EDC">
              <w:rPr>
                <w:rFonts w:ascii="Times New Roman" w:hAnsi="Times New Roman"/>
                <w:i/>
                <w:iCs/>
                <w:spacing w:val="0"/>
                <w:sz w:val="24"/>
                <w:szCs w:val="24"/>
              </w:rPr>
              <w:t>(limited to a maximum of 4000 characters)</w:t>
            </w:r>
          </w:p>
        </w:tc>
        <w:tc>
          <w:tcPr>
            <w:tcW w:w="2339" w:type="pct"/>
            <w:tcBorders>
              <w:top w:val="nil"/>
              <w:left w:val="nil"/>
              <w:bottom w:val="single" w:sz="4" w:space="0" w:color="auto"/>
              <w:right w:val="single" w:sz="4" w:space="0" w:color="auto"/>
            </w:tcBorders>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1290"/>
        </w:trPr>
        <w:tc>
          <w:tcPr>
            <w:tcW w:w="2661" w:type="pct"/>
            <w:tcBorders>
              <w:top w:val="nil"/>
              <w:left w:val="single" w:sz="4" w:space="0" w:color="auto"/>
              <w:bottom w:val="single" w:sz="4" w:space="0" w:color="auto"/>
              <w:right w:val="single" w:sz="4" w:space="0" w:color="auto"/>
            </w:tcBorders>
            <w:shd w:val="clear" w:color="000000" w:fill="CCFFFF"/>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xml:space="preserve">Location of the entity </w:t>
            </w:r>
            <w:r w:rsidRPr="005F3EDC">
              <w:rPr>
                <w:rFonts w:ascii="Times New Roman" w:hAnsi="Times New Roman"/>
                <w:i/>
                <w:iCs/>
                <w:spacing w:val="0"/>
                <w:sz w:val="24"/>
                <w:szCs w:val="24"/>
              </w:rPr>
              <w:t>(if current location differs from address shown in DUNS/CCR registration, please provide both addresses and indicate when subrecipient plans to update DUNS/CCR information online)</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jc w:val="right"/>
              <w:rPr>
                <w:rFonts w:ascii="Times New Roman" w:hAnsi="Times New Roman"/>
                <w:spacing w:val="0"/>
                <w:sz w:val="24"/>
                <w:szCs w:val="24"/>
              </w:rPr>
            </w:pPr>
            <w:r w:rsidRPr="005F3EDC">
              <w:rPr>
                <w:rFonts w:ascii="Times New Roman" w:hAnsi="Times New Roman"/>
                <w:spacing w:val="0"/>
                <w:sz w:val="24"/>
                <w:szCs w:val="24"/>
              </w:rPr>
              <w:t>address, including zip+4</w:t>
            </w:r>
          </w:p>
        </w:tc>
        <w:tc>
          <w:tcPr>
            <w:tcW w:w="2339" w:type="pct"/>
            <w:tcBorders>
              <w:top w:val="nil"/>
              <w:left w:val="nil"/>
              <w:bottom w:val="single" w:sz="4" w:space="0" w:color="auto"/>
              <w:right w:val="single" w:sz="4" w:space="0" w:color="auto"/>
            </w:tcBorders>
            <w:shd w:val="clear" w:color="000000" w:fill="CCFFFF"/>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jc w:val="right"/>
              <w:rPr>
                <w:rFonts w:ascii="Times New Roman" w:hAnsi="Times New Roman"/>
                <w:spacing w:val="0"/>
                <w:sz w:val="24"/>
                <w:szCs w:val="24"/>
              </w:rPr>
            </w:pPr>
            <w:r w:rsidRPr="005F3EDC">
              <w:rPr>
                <w:rFonts w:ascii="Times New Roman" w:hAnsi="Times New Roman"/>
                <w:spacing w:val="0"/>
                <w:sz w:val="24"/>
                <w:szCs w:val="24"/>
              </w:rPr>
              <w:t>congressional district</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Place of performance</w:t>
            </w:r>
          </w:p>
        </w:tc>
        <w:tc>
          <w:tcPr>
            <w:tcW w:w="2339" w:type="pct"/>
            <w:tcBorders>
              <w:top w:val="nil"/>
              <w:left w:val="nil"/>
              <w:bottom w:val="single" w:sz="4" w:space="0" w:color="auto"/>
              <w:right w:val="single" w:sz="4" w:space="0" w:color="auto"/>
            </w:tcBorders>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jc w:val="right"/>
              <w:rPr>
                <w:rFonts w:ascii="Times New Roman" w:hAnsi="Times New Roman"/>
                <w:spacing w:val="0"/>
                <w:sz w:val="24"/>
                <w:szCs w:val="24"/>
              </w:rPr>
            </w:pPr>
            <w:r w:rsidRPr="005F3EDC">
              <w:rPr>
                <w:rFonts w:ascii="Times New Roman" w:hAnsi="Times New Roman"/>
                <w:spacing w:val="0"/>
                <w:sz w:val="24"/>
                <w:szCs w:val="24"/>
              </w:rPr>
              <w:t>address, including zip+4</w:t>
            </w:r>
          </w:p>
        </w:tc>
        <w:tc>
          <w:tcPr>
            <w:tcW w:w="2339" w:type="pct"/>
            <w:tcBorders>
              <w:top w:val="nil"/>
              <w:left w:val="nil"/>
              <w:bottom w:val="single" w:sz="4" w:space="0" w:color="auto"/>
              <w:right w:val="single" w:sz="4" w:space="0" w:color="auto"/>
            </w:tcBorders>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jc w:val="right"/>
              <w:rPr>
                <w:rFonts w:ascii="Times New Roman" w:hAnsi="Times New Roman"/>
                <w:spacing w:val="0"/>
                <w:sz w:val="24"/>
                <w:szCs w:val="24"/>
              </w:rPr>
            </w:pPr>
            <w:r w:rsidRPr="005F3EDC">
              <w:rPr>
                <w:rFonts w:ascii="Times New Roman" w:hAnsi="Times New Roman"/>
                <w:spacing w:val="0"/>
                <w:sz w:val="24"/>
                <w:szCs w:val="24"/>
              </w:rPr>
              <w:t>congressional district</w:t>
            </w:r>
          </w:p>
        </w:tc>
        <w:tc>
          <w:tcPr>
            <w:tcW w:w="2339" w:type="pct"/>
            <w:tcBorders>
              <w:top w:val="nil"/>
              <w:left w:val="nil"/>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DUNS of the entity and its parent</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DUNS +4 of the entity (grants)</w:t>
            </w:r>
          </w:p>
        </w:tc>
        <w:tc>
          <w:tcPr>
            <w:tcW w:w="2339" w:type="pct"/>
            <w:tcBorders>
              <w:top w:val="nil"/>
              <w:left w:val="nil"/>
              <w:bottom w:val="single" w:sz="4" w:space="0" w:color="auto"/>
              <w:right w:val="single" w:sz="4" w:space="0" w:color="auto"/>
            </w:tcBorders>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xml:space="preserve">Total compensation and names of top five executives </w:t>
            </w:r>
            <w:r w:rsidRPr="005F3EDC">
              <w:rPr>
                <w:rFonts w:ascii="Times New Roman" w:hAnsi="Times New Roman"/>
                <w:spacing w:val="0"/>
              </w:rPr>
              <w:t>(if applicable)</w:t>
            </w:r>
          </w:p>
        </w:tc>
        <w:tc>
          <w:tcPr>
            <w:tcW w:w="2339" w:type="pct"/>
            <w:tcBorders>
              <w:top w:val="nil"/>
              <w:left w:val="nil"/>
              <w:bottom w:val="single" w:sz="4" w:space="0" w:color="auto"/>
              <w:right w:val="single" w:sz="4" w:space="0" w:color="auto"/>
            </w:tcBorders>
            <w:noWrap/>
            <w:vAlign w:val="bottom"/>
          </w:tcPr>
          <w:p w:rsidR="001C2947" w:rsidRPr="005F3EDC" w:rsidRDefault="003113E1" w:rsidP="00F51D0A">
            <w:pPr>
              <w:ind w:left="0"/>
              <w:rPr>
                <w:rFonts w:ascii="Times New Roman" w:hAnsi="Times New Roman"/>
                <w:spacing w:val="0"/>
                <w:sz w:val="24"/>
                <w:szCs w:val="24"/>
              </w:rPr>
            </w:pPr>
            <w:r w:rsidRPr="003113E1">
              <w:rPr>
                <w:noProof/>
              </w:rPr>
              <w:pict>
                <v:rect id="_x0000_s1032" style="position:absolute;margin-left:236.8pt;margin-top:9.4pt;width:17.1pt;height:11.25pt;z-index:251659264;mso-position-horizontal-relative:text;mso-position-vertical-relative:text"/>
              </w:pict>
            </w:r>
            <w:r w:rsidR="001C2947" w:rsidRPr="005F3EDC">
              <w:rPr>
                <w:rFonts w:ascii="Times New Roman" w:hAnsi="Times New Roman"/>
                <w:spacing w:val="0"/>
                <w:sz w:val="24"/>
                <w:szCs w:val="24"/>
              </w:rPr>
              <w:t xml:space="preserve">If </w:t>
            </w:r>
            <w:r w:rsidR="001C2947" w:rsidRPr="005F3EDC">
              <w:rPr>
                <w:rFonts w:ascii="Times New Roman" w:hAnsi="Times New Roman"/>
                <w:color w:val="FF0000"/>
                <w:spacing w:val="0"/>
                <w:sz w:val="24"/>
                <w:szCs w:val="24"/>
              </w:rPr>
              <w:t>not</w:t>
            </w:r>
            <w:r w:rsidR="001C2947" w:rsidRPr="005F3EDC">
              <w:rPr>
                <w:rFonts w:ascii="Times New Roman" w:hAnsi="Times New Roman"/>
                <w:spacing w:val="0"/>
                <w:sz w:val="24"/>
                <w:szCs w:val="24"/>
              </w:rPr>
              <w:t xml:space="preserve"> applicable, check this </w:t>
            </w:r>
            <w:r w:rsidR="001C2947" w:rsidRPr="00F51D0A">
              <w:rPr>
                <w:rFonts w:ascii="Times New Roman" w:hAnsi="Times New Roman"/>
                <w:spacing w:val="0"/>
                <w:sz w:val="24"/>
                <w:szCs w:val="24"/>
              </w:rPr>
              <w:t xml:space="preserve">box </w:t>
            </w:r>
            <w:r w:rsidR="001C2947" w:rsidRPr="00F51D0A">
              <w:rPr>
                <w:rFonts w:ascii="Times New Roman" w:hAnsi="Times New Roman"/>
                <w:spacing w:val="0"/>
              </w:rPr>
              <w:t>(see</w:t>
            </w:r>
            <w:r w:rsidR="00F51D0A" w:rsidRPr="00F51D0A">
              <w:rPr>
                <w:rFonts w:ascii="Times New Roman" w:hAnsi="Times New Roman"/>
                <w:spacing w:val="0"/>
              </w:rPr>
              <w:t xml:space="preserve"> previous</w:t>
            </w:r>
            <w:r w:rsidR="00F51D0A">
              <w:rPr>
                <w:rFonts w:ascii="Times New Roman" w:hAnsi="Times New Roman"/>
                <w:spacing w:val="0"/>
              </w:rPr>
              <w:t xml:space="preserve"> page)</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F51D0A">
            <w:pPr>
              <w:ind w:left="0" w:firstLineChars="500" w:firstLine="1200"/>
              <w:rPr>
                <w:rFonts w:ascii="Times New Roman" w:hAnsi="Times New Roman"/>
                <w:spacing w:val="0"/>
                <w:sz w:val="24"/>
                <w:szCs w:val="24"/>
              </w:rPr>
            </w:pPr>
            <w:r w:rsidRPr="005F3EDC">
              <w:rPr>
                <w:rFonts w:ascii="Times New Roman" w:hAnsi="Times New Roman"/>
                <w:spacing w:val="0"/>
                <w:sz w:val="24"/>
                <w:szCs w:val="24"/>
              </w:rPr>
              <w:t>1</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F51D0A">
            <w:pPr>
              <w:ind w:left="0" w:firstLineChars="500" w:firstLine="1200"/>
              <w:rPr>
                <w:rFonts w:ascii="Times New Roman" w:hAnsi="Times New Roman"/>
                <w:spacing w:val="0"/>
                <w:sz w:val="24"/>
                <w:szCs w:val="24"/>
              </w:rPr>
            </w:pPr>
            <w:r w:rsidRPr="005F3EDC">
              <w:rPr>
                <w:rFonts w:ascii="Times New Roman" w:hAnsi="Times New Roman"/>
                <w:spacing w:val="0"/>
                <w:sz w:val="24"/>
                <w:szCs w:val="24"/>
              </w:rPr>
              <w:t>2</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F51D0A">
            <w:pPr>
              <w:ind w:left="0" w:firstLineChars="500" w:firstLine="1200"/>
              <w:rPr>
                <w:rFonts w:ascii="Times New Roman" w:hAnsi="Times New Roman"/>
                <w:spacing w:val="0"/>
                <w:sz w:val="24"/>
                <w:szCs w:val="24"/>
              </w:rPr>
            </w:pPr>
            <w:r w:rsidRPr="005F3EDC">
              <w:rPr>
                <w:rFonts w:ascii="Times New Roman" w:hAnsi="Times New Roman"/>
                <w:spacing w:val="0"/>
                <w:sz w:val="24"/>
                <w:szCs w:val="24"/>
              </w:rPr>
              <w:t>3</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F51D0A">
            <w:pPr>
              <w:ind w:left="0" w:firstLineChars="500" w:firstLine="1200"/>
              <w:rPr>
                <w:rFonts w:ascii="Times New Roman" w:hAnsi="Times New Roman"/>
                <w:spacing w:val="0"/>
                <w:sz w:val="24"/>
                <w:szCs w:val="24"/>
              </w:rPr>
            </w:pPr>
            <w:r w:rsidRPr="005F3EDC">
              <w:rPr>
                <w:rFonts w:ascii="Times New Roman" w:hAnsi="Times New Roman"/>
                <w:spacing w:val="0"/>
                <w:sz w:val="24"/>
                <w:szCs w:val="24"/>
              </w:rPr>
              <w:t>4</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FF"/>
            <w:noWrap/>
            <w:vAlign w:val="bottom"/>
          </w:tcPr>
          <w:p w:rsidR="001C2947" w:rsidRPr="005F3EDC" w:rsidRDefault="001C2947" w:rsidP="00F51D0A">
            <w:pPr>
              <w:ind w:left="0" w:firstLineChars="500" w:firstLine="1200"/>
              <w:rPr>
                <w:rFonts w:ascii="Times New Roman" w:hAnsi="Times New Roman"/>
                <w:spacing w:val="0"/>
                <w:sz w:val="24"/>
                <w:szCs w:val="24"/>
              </w:rPr>
            </w:pPr>
            <w:r w:rsidRPr="005F3EDC">
              <w:rPr>
                <w:rFonts w:ascii="Times New Roman" w:hAnsi="Times New Roman"/>
                <w:spacing w:val="0"/>
                <w:sz w:val="24"/>
                <w:szCs w:val="24"/>
              </w:rPr>
              <w:t>5</w:t>
            </w:r>
          </w:p>
        </w:tc>
        <w:tc>
          <w:tcPr>
            <w:tcW w:w="2339" w:type="pct"/>
            <w:tcBorders>
              <w:top w:val="nil"/>
              <w:left w:val="nil"/>
              <w:bottom w:val="single" w:sz="4" w:space="0" w:color="auto"/>
              <w:right w:val="single" w:sz="4" w:space="0" w:color="auto"/>
            </w:tcBorders>
            <w:shd w:val="clear" w:color="000000" w:fill="CCFFFF"/>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w:t>
            </w:r>
          </w:p>
        </w:tc>
      </w:tr>
      <w:tr w:rsidR="001C2947" w:rsidRPr="005F3EDC" w:rsidTr="00572EE4">
        <w:trPr>
          <w:trHeight w:val="330"/>
        </w:trPr>
        <w:tc>
          <w:tcPr>
            <w:tcW w:w="5000" w:type="pct"/>
            <w:gridSpan w:val="2"/>
            <w:tcBorders>
              <w:top w:val="single" w:sz="4" w:space="0" w:color="auto"/>
              <w:left w:val="single" w:sz="4" w:space="0" w:color="auto"/>
              <w:bottom w:val="single" w:sz="8" w:space="0" w:color="auto"/>
              <w:right w:val="single" w:sz="4" w:space="0" w:color="auto"/>
            </w:tcBorders>
            <w:shd w:val="clear" w:color="000000" w:fill="CCFFCC"/>
            <w:vAlign w:val="bottom"/>
          </w:tcPr>
          <w:p w:rsidR="001C2947" w:rsidRPr="005F3EDC" w:rsidRDefault="001C2947" w:rsidP="005F3EDC">
            <w:pPr>
              <w:ind w:left="0"/>
              <w:jc w:val="center"/>
              <w:rPr>
                <w:rFonts w:ascii="Times New Roman" w:hAnsi="Times New Roman"/>
                <w:b/>
                <w:bCs/>
                <w:spacing w:val="0"/>
                <w:sz w:val="24"/>
                <w:szCs w:val="24"/>
              </w:rPr>
            </w:pPr>
            <w:r w:rsidRPr="005F3EDC">
              <w:rPr>
                <w:rFonts w:ascii="Times New Roman" w:hAnsi="Times New Roman"/>
                <w:b/>
                <w:bCs/>
                <w:spacing w:val="0"/>
                <w:sz w:val="24"/>
                <w:szCs w:val="24"/>
              </w:rPr>
              <w:t>City of Portland Fill In Below This Line</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City of Portland Reporting Bureau:</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Online Report Submission Due Date:</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Federal Award Identifier Number (FAIN):</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SAP ID:</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Prime Award Total:</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r w:rsidR="001C2947" w:rsidRPr="005F3EDC" w:rsidTr="00572EE4">
        <w:trPr>
          <w:trHeight w:val="315"/>
        </w:trPr>
        <w:tc>
          <w:tcPr>
            <w:tcW w:w="2661" w:type="pct"/>
            <w:tcBorders>
              <w:top w:val="nil"/>
              <w:left w:val="single" w:sz="4" w:space="0" w:color="auto"/>
              <w:bottom w:val="single" w:sz="4" w:space="0" w:color="auto"/>
              <w:right w:val="single" w:sz="4" w:space="0" w:color="auto"/>
            </w:tcBorders>
            <w:shd w:val="clear" w:color="000000" w:fill="CCFFCC"/>
            <w:noWrap/>
            <w:vAlign w:val="bottom"/>
          </w:tcPr>
          <w:p w:rsidR="001C2947" w:rsidRPr="005F3EDC" w:rsidRDefault="001C2947" w:rsidP="005F3EDC">
            <w:pPr>
              <w:ind w:left="0"/>
              <w:jc w:val="right"/>
              <w:rPr>
                <w:rFonts w:ascii="Times New Roman" w:hAnsi="Times New Roman"/>
                <w:bCs/>
                <w:spacing w:val="0"/>
                <w:sz w:val="24"/>
                <w:szCs w:val="24"/>
              </w:rPr>
            </w:pPr>
            <w:r w:rsidRPr="005F3EDC">
              <w:rPr>
                <w:rFonts w:ascii="Times New Roman" w:hAnsi="Times New Roman"/>
                <w:bCs/>
                <w:spacing w:val="0"/>
                <w:sz w:val="24"/>
                <w:szCs w:val="24"/>
              </w:rPr>
              <w:t>Prime Award Obligation Date:</w:t>
            </w:r>
          </w:p>
        </w:tc>
        <w:tc>
          <w:tcPr>
            <w:tcW w:w="2339" w:type="pct"/>
            <w:tcBorders>
              <w:top w:val="nil"/>
              <w:left w:val="nil"/>
              <w:bottom w:val="single" w:sz="4" w:space="0" w:color="auto"/>
              <w:right w:val="single" w:sz="4" w:space="0" w:color="auto"/>
            </w:tcBorders>
            <w:shd w:val="clear" w:color="000000" w:fill="CCFFCC"/>
            <w:noWrap/>
            <w:vAlign w:val="bottom"/>
          </w:tcPr>
          <w:p w:rsidR="001C2947" w:rsidRPr="005F3EDC" w:rsidRDefault="001C2947" w:rsidP="005F3EDC">
            <w:pPr>
              <w:ind w:left="0"/>
              <w:rPr>
                <w:rFonts w:ascii="Times New Roman" w:hAnsi="Times New Roman"/>
                <w:spacing w:val="0"/>
                <w:sz w:val="24"/>
                <w:szCs w:val="24"/>
              </w:rPr>
            </w:pPr>
            <w:r w:rsidRPr="005F3EDC">
              <w:rPr>
                <w:rFonts w:ascii="Times New Roman" w:hAnsi="Times New Roman"/>
                <w:spacing w:val="0"/>
                <w:sz w:val="24"/>
                <w:szCs w:val="24"/>
              </w:rPr>
              <w:t> </w:t>
            </w:r>
          </w:p>
        </w:tc>
      </w:tr>
    </w:tbl>
    <w:p w:rsidR="001C2947" w:rsidRPr="004C0878" w:rsidRDefault="001C2947" w:rsidP="004C0878">
      <w:pPr>
        <w:spacing w:after="240"/>
        <w:ind w:left="0"/>
        <w:rPr>
          <w:rFonts w:ascii="Times New Roman" w:hAnsi="Times New Roman"/>
          <w:spacing w:val="0"/>
          <w:sz w:val="22"/>
          <w:szCs w:val="22"/>
        </w:rPr>
      </w:pPr>
    </w:p>
    <w:p w:rsidR="001C2947" w:rsidRPr="00156A7B" w:rsidRDefault="001C2947" w:rsidP="00295B3F">
      <w:pPr>
        <w:ind w:left="180"/>
        <w:rPr>
          <w:rFonts w:ascii="Times New Roman" w:hAnsi="Times New Roman"/>
          <w:sz w:val="24"/>
          <w:szCs w:val="24"/>
        </w:rPr>
      </w:pPr>
      <w:r w:rsidRPr="00156A7B">
        <w:rPr>
          <w:rFonts w:ascii="Times New Roman" w:hAnsi="Times New Roman"/>
          <w:sz w:val="24"/>
          <w:szCs w:val="24"/>
        </w:rPr>
        <w:t>Please return to:</w:t>
      </w:r>
    </w:p>
    <w:p w:rsidR="001C2947" w:rsidRPr="00156A7B" w:rsidRDefault="001C2947" w:rsidP="00295B3F">
      <w:pPr>
        <w:ind w:left="180"/>
        <w:rPr>
          <w:rFonts w:ascii="Times New Roman" w:hAnsi="Times New Roman"/>
          <w:sz w:val="24"/>
          <w:szCs w:val="24"/>
        </w:rPr>
      </w:pPr>
    </w:p>
    <w:p w:rsidR="001C2947" w:rsidRPr="00156A7B" w:rsidRDefault="001C2947" w:rsidP="00295B3F">
      <w:pPr>
        <w:ind w:left="180"/>
        <w:rPr>
          <w:rFonts w:ascii="Times New Roman" w:hAnsi="Times New Roman"/>
          <w:sz w:val="24"/>
          <w:szCs w:val="24"/>
        </w:rPr>
      </w:pPr>
      <w:r w:rsidRPr="00156A7B">
        <w:rPr>
          <w:rFonts w:ascii="Times New Roman" w:hAnsi="Times New Roman"/>
          <w:sz w:val="24"/>
          <w:szCs w:val="24"/>
        </w:rPr>
        <w:t>Anna Shook, Assistant Financial Analyst</w:t>
      </w:r>
    </w:p>
    <w:p w:rsidR="001C2947" w:rsidRPr="00156A7B" w:rsidRDefault="001C2947" w:rsidP="00295B3F">
      <w:pPr>
        <w:ind w:left="180"/>
        <w:rPr>
          <w:rFonts w:ascii="Times New Roman" w:hAnsi="Times New Roman"/>
          <w:sz w:val="24"/>
          <w:szCs w:val="24"/>
        </w:rPr>
      </w:pPr>
      <w:r w:rsidRPr="00156A7B">
        <w:rPr>
          <w:rFonts w:ascii="Times New Roman" w:hAnsi="Times New Roman"/>
          <w:sz w:val="24"/>
          <w:szCs w:val="24"/>
        </w:rPr>
        <w:t>Portland Housing Bureau</w:t>
      </w:r>
    </w:p>
    <w:p w:rsidR="001C2947" w:rsidRPr="00156A7B" w:rsidRDefault="001C2947" w:rsidP="00295B3F">
      <w:pPr>
        <w:ind w:left="180"/>
        <w:rPr>
          <w:rFonts w:ascii="Times New Roman" w:hAnsi="Times New Roman"/>
          <w:sz w:val="24"/>
          <w:szCs w:val="24"/>
        </w:rPr>
      </w:pPr>
      <w:r w:rsidRPr="00156A7B">
        <w:rPr>
          <w:rFonts w:ascii="Times New Roman" w:hAnsi="Times New Roman"/>
          <w:sz w:val="24"/>
          <w:szCs w:val="24"/>
        </w:rPr>
        <w:t>421 SW 6</w:t>
      </w:r>
      <w:r w:rsidRPr="00156A7B">
        <w:rPr>
          <w:rFonts w:ascii="Times New Roman" w:hAnsi="Times New Roman"/>
          <w:sz w:val="24"/>
          <w:szCs w:val="24"/>
          <w:vertAlign w:val="superscript"/>
        </w:rPr>
        <w:t>th</w:t>
      </w:r>
      <w:r w:rsidRPr="00156A7B">
        <w:rPr>
          <w:rFonts w:ascii="Times New Roman" w:hAnsi="Times New Roman"/>
          <w:sz w:val="24"/>
          <w:szCs w:val="24"/>
        </w:rPr>
        <w:t xml:space="preserve"> Avenue, Suite 500</w:t>
      </w:r>
    </w:p>
    <w:p w:rsidR="001C2947" w:rsidRPr="00156A7B" w:rsidRDefault="001C2947" w:rsidP="00295B3F">
      <w:pPr>
        <w:ind w:left="180"/>
        <w:rPr>
          <w:rFonts w:ascii="Times New Roman" w:hAnsi="Times New Roman"/>
          <w:sz w:val="24"/>
          <w:szCs w:val="24"/>
        </w:rPr>
      </w:pPr>
      <w:r w:rsidRPr="00156A7B">
        <w:rPr>
          <w:rFonts w:ascii="Times New Roman" w:hAnsi="Times New Roman"/>
          <w:sz w:val="24"/>
          <w:szCs w:val="24"/>
        </w:rPr>
        <w:t>Portland, OR 97204</w:t>
      </w:r>
    </w:p>
    <w:p w:rsidR="001C2947" w:rsidRPr="00156A7B" w:rsidRDefault="001C2947" w:rsidP="00295B3F">
      <w:pPr>
        <w:ind w:left="180"/>
        <w:rPr>
          <w:rFonts w:ascii="Times New Roman" w:hAnsi="Times New Roman"/>
          <w:sz w:val="24"/>
          <w:szCs w:val="24"/>
        </w:rPr>
      </w:pPr>
      <w:r>
        <w:rPr>
          <w:rFonts w:ascii="Times New Roman" w:hAnsi="Times New Roman"/>
          <w:sz w:val="24"/>
          <w:szCs w:val="24"/>
        </w:rPr>
        <w:t>Telephone:  503-</w:t>
      </w:r>
      <w:r w:rsidRPr="00156A7B">
        <w:rPr>
          <w:rFonts w:ascii="Times New Roman" w:hAnsi="Times New Roman"/>
          <w:sz w:val="24"/>
          <w:szCs w:val="24"/>
        </w:rPr>
        <w:t>8</w:t>
      </w:r>
      <w:r>
        <w:rPr>
          <w:rFonts w:ascii="Times New Roman" w:hAnsi="Times New Roman"/>
          <w:sz w:val="24"/>
          <w:szCs w:val="24"/>
        </w:rPr>
        <w:t>2</w:t>
      </w:r>
      <w:r w:rsidRPr="00156A7B">
        <w:rPr>
          <w:rFonts w:ascii="Times New Roman" w:hAnsi="Times New Roman"/>
          <w:sz w:val="24"/>
          <w:szCs w:val="24"/>
        </w:rPr>
        <w:t>3-2802</w:t>
      </w:r>
    </w:p>
    <w:p w:rsidR="001C2947" w:rsidRDefault="001C2947" w:rsidP="00295B3F">
      <w:pPr>
        <w:pStyle w:val="ListParagraph"/>
        <w:spacing w:after="240"/>
        <w:ind w:left="180"/>
        <w:rPr>
          <w:rFonts w:cs="Arial"/>
          <w:spacing w:val="0"/>
          <w:sz w:val="22"/>
          <w:szCs w:val="22"/>
        </w:rPr>
      </w:pPr>
      <w:r w:rsidRPr="00156A7B">
        <w:rPr>
          <w:rFonts w:ascii="Times New Roman" w:hAnsi="Times New Roman"/>
          <w:sz w:val="24"/>
          <w:szCs w:val="24"/>
        </w:rPr>
        <w:t>Email:  anna.shook@portlandoregon.gov</w:t>
      </w:r>
    </w:p>
    <w:sectPr w:rsidR="001C2947" w:rsidSect="00D86638">
      <w:footerReference w:type="even" r:id="rId14"/>
      <w:pgSz w:w="12240" w:h="15840" w:code="1"/>
      <w:pgMar w:top="1008" w:right="1440" w:bottom="1440" w:left="1440"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F5" w:rsidRDefault="00B957F5">
      <w:r>
        <w:separator/>
      </w:r>
    </w:p>
  </w:endnote>
  <w:endnote w:type="continuationSeparator" w:id="0">
    <w:p w:rsidR="00B957F5" w:rsidRDefault="00B9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47" w:rsidRDefault="003113E1">
    <w:pPr>
      <w:pStyle w:val="Footer"/>
      <w:framePr w:wrap="around" w:vAnchor="text" w:hAnchor="margin" w:xAlign="center" w:y="1"/>
      <w:rPr>
        <w:rStyle w:val="PageNumber"/>
      </w:rPr>
    </w:pPr>
    <w:r>
      <w:rPr>
        <w:rStyle w:val="PageNumber"/>
      </w:rPr>
      <w:fldChar w:fldCharType="begin"/>
    </w:r>
    <w:r w:rsidR="001C2947">
      <w:rPr>
        <w:rStyle w:val="PageNumber"/>
      </w:rPr>
      <w:instrText xml:space="preserve">PAGE  </w:instrText>
    </w:r>
    <w:r>
      <w:rPr>
        <w:rStyle w:val="PageNumber"/>
      </w:rPr>
      <w:fldChar w:fldCharType="separate"/>
    </w:r>
    <w:r w:rsidR="001C2947">
      <w:rPr>
        <w:rStyle w:val="PageNumber"/>
        <w:noProof/>
      </w:rPr>
      <w:t>1</w:t>
    </w:r>
    <w:r>
      <w:rPr>
        <w:rStyle w:val="PageNumber"/>
      </w:rPr>
      <w:fldChar w:fldCharType="end"/>
    </w:r>
  </w:p>
  <w:p w:rsidR="001C2947" w:rsidRDefault="001C2947">
    <w:pPr>
      <w:pStyle w:val="Footer"/>
    </w:pPr>
  </w:p>
  <w:p w:rsidR="001C2947" w:rsidRDefault="001C29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F5" w:rsidRDefault="00B957F5">
      <w:r>
        <w:separator/>
      </w:r>
    </w:p>
  </w:footnote>
  <w:footnote w:type="continuationSeparator" w:id="0">
    <w:p w:rsidR="00B957F5" w:rsidRDefault="00B9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A51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6C21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DDEDF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B73FB8"/>
    <w:multiLevelType w:val="hybridMultilevel"/>
    <w:tmpl w:val="6DC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7730C"/>
    <w:multiLevelType w:val="hybridMultilevel"/>
    <w:tmpl w:val="8ED4FA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3C12C0"/>
    <w:multiLevelType w:val="hybridMultilevel"/>
    <w:tmpl w:val="140EC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425C0E"/>
    <w:multiLevelType w:val="hybridMultilevel"/>
    <w:tmpl w:val="5352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F4476F"/>
    <w:multiLevelType w:val="hybridMultilevel"/>
    <w:tmpl w:val="41F0E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80401"/>
    <w:multiLevelType w:val="hybridMultilevel"/>
    <w:tmpl w:val="6F6857DE"/>
    <w:lvl w:ilvl="0" w:tplc="32008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93154"/>
    <w:multiLevelType w:val="hybridMultilevel"/>
    <w:tmpl w:val="5506176E"/>
    <w:lvl w:ilvl="0" w:tplc="BBDEE0FA">
      <w:start w:val="1"/>
      <w:numFmt w:val="decimal"/>
      <w:pStyle w:val="ListNumber5"/>
      <w:lvlText w:val="%1."/>
      <w:lvlJc w:val="left"/>
      <w:pPr>
        <w:tabs>
          <w:tab w:val="num" w:pos="1555"/>
        </w:tabs>
        <w:ind w:left="1555" w:hanging="360"/>
      </w:pPr>
      <w:rPr>
        <w:rFonts w:cs="Times New Roman"/>
      </w:rPr>
    </w:lvl>
    <w:lvl w:ilvl="1" w:tplc="69F20704" w:tentative="1">
      <w:start w:val="1"/>
      <w:numFmt w:val="lowerLetter"/>
      <w:lvlText w:val="%2."/>
      <w:lvlJc w:val="left"/>
      <w:pPr>
        <w:tabs>
          <w:tab w:val="num" w:pos="2275"/>
        </w:tabs>
        <w:ind w:left="2275" w:hanging="360"/>
      </w:pPr>
      <w:rPr>
        <w:rFonts w:cs="Times New Roman"/>
      </w:rPr>
    </w:lvl>
    <w:lvl w:ilvl="2" w:tplc="91F26D5E" w:tentative="1">
      <w:start w:val="1"/>
      <w:numFmt w:val="lowerRoman"/>
      <w:lvlText w:val="%3."/>
      <w:lvlJc w:val="right"/>
      <w:pPr>
        <w:tabs>
          <w:tab w:val="num" w:pos="2995"/>
        </w:tabs>
        <w:ind w:left="2995" w:hanging="180"/>
      </w:pPr>
      <w:rPr>
        <w:rFonts w:cs="Times New Roman"/>
      </w:rPr>
    </w:lvl>
    <w:lvl w:ilvl="3" w:tplc="4CB2A120" w:tentative="1">
      <w:start w:val="1"/>
      <w:numFmt w:val="decimal"/>
      <w:lvlText w:val="%4."/>
      <w:lvlJc w:val="left"/>
      <w:pPr>
        <w:tabs>
          <w:tab w:val="num" w:pos="3715"/>
        </w:tabs>
        <w:ind w:left="3715" w:hanging="360"/>
      </w:pPr>
      <w:rPr>
        <w:rFonts w:cs="Times New Roman"/>
      </w:rPr>
    </w:lvl>
    <w:lvl w:ilvl="4" w:tplc="E34A0AD0" w:tentative="1">
      <w:start w:val="1"/>
      <w:numFmt w:val="lowerLetter"/>
      <w:lvlText w:val="%5."/>
      <w:lvlJc w:val="left"/>
      <w:pPr>
        <w:tabs>
          <w:tab w:val="num" w:pos="4435"/>
        </w:tabs>
        <w:ind w:left="4435" w:hanging="360"/>
      </w:pPr>
      <w:rPr>
        <w:rFonts w:cs="Times New Roman"/>
      </w:rPr>
    </w:lvl>
    <w:lvl w:ilvl="5" w:tplc="0DDAD4A0" w:tentative="1">
      <w:start w:val="1"/>
      <w:numFmt w:val="lowerRoman"/>
      <w:lvlText w:val="%6."/>
      <w:lvlJc w:val="right"/>
      <w:pPr>
        <w:tabs>
          <w:tab w:val="num" w:pos="5155"/>
        </w:tabs>
        <w:ind w:left="5155" w:hanging="180"/>
      </w:pPr>
      <w:rPr>
        <w:rFonts w:cs="Times New Roman"/>
      </w:rPr>
    </w:lvl>
    <w:lvl w:ilvl="6" w:tplc="9C004B62" w:tentative="1">
      <w:start w:val="1"/>
      <w:numFmt w:val="decimal"/>
      <w:lvlText w:val="%7."/>
      <w:lvlJc w:val="left"/>
      <w:pPr>
        <w:tabs>
          <w:tab w:val="num" w:pos="5875"/>
        </w:tabs>
        <w:ind w:left="5875" w:hanging="360"/>
      </w:pPr>
      <w:rPr>
        <w:rFonts w:cs="Times New Roman"/>
      </w:rPr>
    </w:lvl>
    <w:lvl w:ilvl="7" w:tplc="3F74AB0C" w:tentative="1">
      <w:start w:val="1"/>
      <w:numFmt w:val="lowerLetter"/>
      <w:lvlText w:val="%8."/>
      <w:lvlJc w:val="left"/>
      <w:pPr>
        <w:tabs>
          <w:tab w:val="num" w:pos="6595"/>
        </w:tabs>
        <w:ind w:left="6595" w:hanging="360"/>
      </w:pPr>
      <w:rPr>
        <w:rFonts w:cs="Times New Roman"/>
      </w:rPr>
    </w:lvl>
    <w:lvl w:ilvl="8" w:tplc="6C9AA732" w:tentative="1">
      <w:start w:val="1"/>
      <w:numFmt w:val="lowerRoman"/>
      <w:lvlText w:val="%9."/>
      <w:lvlJc w:val="right"/>
      <w:pPr>
        <w:tabs>
          <w:tab w:val="num" w:pos="7315"/>
        </w:tabs>
        <w:ind w:left="7315" w:hanging="180"/>
      </w:pPr>
      <w:rPr>
        <w:rFonts w:cs="Times New Roman"/>
      </w:rPr>
    </w:lvl>
  </w:abstractNum>
  <w:abstractNum w:abstractNumId="17">
    <w:nsid w:val="5C782D4E"/>
    <w:multiLevelType w:val="hybridMultilevel"/>
    <w:tmpl w:val="77B4DAAA"/>
    <w:lvl w:ilvl="0" w:tplc="32008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451BE"/>
    <w:multiLevelType w:val="hybridMultilevel"/>
    <w:tmpl w:val="5CF0B7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B88172E"/>
    <w:multiLevelType w:val="hybridMultilevel"/>
    <w:tmpl w:val="F168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25FA7"/>
    <w:multiLevelType w:val="hybridMultilevel"/>
    <w:tmpl w:val="BD5E54F6"/>
    <w:lvl w:ilvl="0" w:tplc="8A0A420A">
      <w:start w:val="1"/>
      <w:numFmt w:val="bullet"/>
      <w:pStyle w:val="ListNumber4"/>
      <w:lvlText w:val=""/>
      <w:lvlJc w:val="left"/>
      <w:pPr>
        <w:tabs>
          <w:tab w:val="num" w:pos="1555"/>
        </w:tabs>
        <w:ind w:left="1555" w:hanging="360"/>
      </w:pPr>
      <w:rPr>
        <w:rFonts w:ascii="Symbol" w:hAnsi="Symbol" w:hint="default"/>
      </w:rPr>
    </w:lvl>
    <w:lvl w:ilvl="1" w:tplc="C428B80A" w:tentative="1">
      <w:start w:val="1"/>
      <w:numFmt w:val="bullet"/>
      <w:lvlText w:val="o"/>
      <w:lvlJc w:val="left"/>
      <w:pPr>
        <w:tabs>
          <w:tab w:val="num" w:pos="2275"/>
        </w:tabs>
        <w:ind w:left="2275" w:hanging="360"/>
      </w:pPr>
      <w:rPr>
        <w:rFonts w:ascii="Courier New" w:hAnsi="Courier New" w:hint="default"/>
      </w:rPr>
    </w:lvl>
    <w:lvl w:ilvl="2" w:tplc="E9C4C28E" w:tentative="1">
      <w:start w:val="1"/>
      <w:numFmt w:val="bullet"/>
      <w:lvlText w:val=""/>
      <w:lvlJc w:val="left"/>
      <w:pPr>
        <w:tabs>
          <w:tab w:val="num" w:pos="2995"/>
        </w:tabs>
        <w:ind w:left="2995" w:hanging="360"/>
      </w:pPr>
      <w:rPr>
        <w:rFonts w:ascii="Wingdings" w:hAnsi="Wingdings" w:hint="default"/>
      </w:rPr>
    </w:lvl>
    <w:lvl w:ilvl="3" w:tplc="539632B0" w:tentative="1">
      <w:start w:val="1"/>
      <w:numFmt w:val="bullet"/>
      <w:lvlText w:val=""/>
      <w:lvlJc w:val="left"/>
      <w:pPr>
        <w:tabs>
          <w:tab w:val="num" w:pos="3715"/>
        </w:tabs>
        <w:ind w:left="3715" w:hanging="360"/>
      </w:pPr>
      <w:rPr>
        <w:rFonts w:ascii="Symbol" w:hAnsi="Symbol" w:hint="default"/>
      </w:rPr>
    </w:lvl>
    <w:lvl w:ilvl="4" w:tplc="1A9E8322" w:tentative="1">
      <w:start w:val="1"/>
      <w:numFmt w:val="bullet"/>
      <w:lvlText w:val="o"/>
      <w:lvlJc w:val="left"/>
      <w:pPr>
        <w:tabs>
          <w:tab w:val="num" w:pos="4435"/>
        </w:tabs>
        <w:ind w:left="4435" w:hanging="360"/>
      </w:pPr>
      <w:rPr>
        <w:rFonts w:ascii="Courier New" w:hAnsi="Courier New" w:hint="default"/>
      </w:rPr>
    </w:lvl>
    <w:lvl w:ilvl="5" w:tplc="170EEA1C" w:tentative="1">
      <w:start w:val="1"/>
      <w:numFmt w:val="bullet"/>
      <w:lvlText w:val=""/>
      <w:lvlJc w:val="left"/>
      <w:pPr>
        <w:tabs>
          <w:tab w:val="num" w:pos="5155"/>
        </w:tabs>
        <w:ind w:left="5155" w:hanging="360"/>
      </w:pPr>
      <w:rPr>
        <w:rFonts w:ascii="Wingdings" w:hAnsi="Wingdings" w:hint="default"/>
      </w:rPr>
    </w:lvl>
    <w:lvl w:ilvl="6" w:tplc="F6B4D910" w:tentative="1">
      <w:start w:val="1"/>
      <w:numFmt w:val="bullet"/>
      <w:lvlText w:val=""/>
      <w:lvlJc w:val="left"/>
      <w:pPr>
        <w:tabs>
          <w:tab w:val="num" w:pos="5875"/>
        </w:tabs>
        <w:ind w:left="5875" w:hanging="360"/>
      </w:pPr>
      <w:rPr>
        <w:rFonts w:ascii="Symbol" w:hAnsi="Symbol" w:hint="default"/>
      </w:rPr>
    </w:lvl>
    <w:lvl w:ilvl="7" w:tplc="B5C0F74C" w:tentative="1">
      <w:start w:val="1"/>
      <w:numFmt w:val="bullet"/>
      <w:lvlText w:val="o"/>
      <w:lvlJc w:val="left"/>
      <w:pPr>
        <w:tabs>
          <w:tab w:val="num" w:pos="6595"/>
        </w:tabs>
        <w:ind w:left="6595" w:hanging="360"/>
      </w:pPr>
      <w:rPr>
        <w:rFonts w:ascii="Courier New" w:hAnsi="Courier New" w:hint="default"/>
      </w:rPr>
    </w:lvl>
    <w:lvl w:ilvl="8" w:tplc="B8B6C2DC" w:tentative="1">
      <w:start w:val="1"/>
      <w:numFmt w:val="bullet"/>
      <w:lvlText w:val=""/>
      <w:lvlJc w:val="left"/>
      <w:pPr>
        <w:tabs>
          <w:tab w:val="num" w:pos="7315"/>
        </w:tabs>
        <w:ind w:left="7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6"/>
  </w:num>
  <w:num w:numId="21">
    <w:abstractNumId w:val="15"/>
  </w:num>
  <w:num w:numId="22">
    <w:abstractNumId w:val="12"/>
  </w:num>
  <w:num w:numId="23">
    <w:abstractNumId w:val="10"/>
  </w:num>
  <w:num w:numId="24">
    <w:abstractNumId w:val="13"/>
  </w:num>
  <w:num w:numId="25">
    <w:abstractNumId w:val="14"/>
  </w:num>
  <w:num w:numId="26">
    <w:abstractNumId w:val="11"/>
  </w:num>
  <w:num w:numId="27">
    <w:abstractNumId w:val="18"/>
  </w:num>
  <w:num w:numId="28">
    <w:abstractNumId w:val="19"/>
  </w:num>
  <w:num w:numId="29">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rsids>
    <w:rsidRoot w:val="001B5305"/>
    <w:rsid w:val="00004CA0"/>
    <w:rsid w:val="0001428D"/>
    <w:rsid w:val="00021F76"/>
    <w:rsid w:val="000317AC"/>
    <w:rsid w:val="00050CAB"/>
    <w:rsid w:val="00054A88"/>
    <w:rsid w:val="00066343"/>
    <w:rsid w:val="00074B06"/>
    <w:rsid w:val="00075F1B"/>
    <w:rsid w:val="000769D1"/>
    <w:rsid w:val="000844D7"/>
    <w:rsid w:val="00087217"/>
    <w:rsid w:val="000947D2"/>
    <w:rsid w:val="0009554C"/>
    <w:rsid w:val="000A5BCC"/>
    <w:rsid w:val="000B1E26"/>
    <w:rsid w:val="000B684A"/>
    <w:rsid w:val="000C0273"/>
    <w:rsid w:val="000D5E51"/>
    <w:rsid w:val="000E2664"/>
    <w:rsid w:val="000E4DD4"/>
    <w:rsid w:val="000F4351"/>
    <w:rsid w:val="00105A4A"/>
    <w:rsid w:val="001134B6"/>
    <w:rsid w:val="001161F8"/>
    <w:rsid w:val="00136B2C"/>
    <w:rsid w:val="001453E0"/>
    <w:rsid w:val="00154AF9"/>
    <w:rsid w:val="00156A7B"/>
    <w:rsid w:val="001611BD"/>
    <w:rsid w:val="00173FBD"/>
    <w:rsid w:val="00176527"/>
    <w:rsid w:val="00181022"/>
    <w:rsid w:val="001A140B"/>
    <w:rsid w:val="001A157C"/>
    <w:rsid w:val="001A1893"/>
    <w:rsid w:val="001A44E4"/>
    <w:rsid w:val="001A7BB7"/>
    <w:rsid w:val="001B5305"/>
    <w:rsid w:val="001C2947"/>
    <w:rsid w:val="001E13E0"/>
    <w:rsid w:val="0020270A"/>
    <w:rsid w:val="002053A4"/>
    <w:rsid w:val="0022324F"/>
    <w:rsid w:val="00260912"/>
    <w:rsid w:val="0027538D"/>
    <w:rsid w:val="00292475"/>
    <w:rsid w:val="00295B3F"/>
    <w:rsid w:val="00297697"/>
    <w:rsid w:val="002A72DC"/>
    <w:rsid w:val="002B59C9"/>
    <w:rsid w:val="002D0D10"/>
    <w:rsid w:val="002E1374"/>
    <w:rsid w:val="002E5643"/>
    <w:rsid w:val="002F280A"/>
    <w:rsid w:val="002F7703"/>
    <w:rsid w:val="003052C9"/>
    <w:rsid w:val="00310E83"/>
    <w:rsid w:val="003113E1"/>
    <w:rsid w:val="003232FF"/>
    <w:rsid w:val="00350028"/>
    <w:rsid w:val="0035664A"/>
    <w:rsid w:val="0036043F"/>
    <w:rsid w:val="0036719D"/>
    <w:rsid w:val="003747BB"/>
    <w:rsid w:val="003A2362"/>
    <w:rsid w:val="003A32B3"/>
    <w:rsid w:val="003A5A90"/>
    <w:rsid w:val="003D5310"/>
    <w:rsid w:val="003E30D4"/>
    <w:rsid w:val="003E7F2A"/>
    <w:rsid w:val="00407C4C"/>
    <w:rsid w:val="0042095B"/>
    <w:rsid w:val="00421D09"/>
    <w:rsid w:val="004336BD"/>
    <w:rsid w:val="00452B10"/>
    <w:rsid w:val="004618F5"/>
    <w:rsid w:val="00471C4D"/>
    <w:rsid w:val="00485CB3"/>
    <w:rsid w:val="00492008"/>
    <w:rsid w:val="004A241C"/>
    <w:rsid w:val="004A2D77"/>
    <w:rsid w:val="004C0878"/>
    <w:rsid w:val="004C14FB"/>
    <w:rsid w:val="004D0885"/>
    <w:rsid w:val="004D3389"/>
    <w:rsid w:val="004D3990"/>
    <w:rsid w:val="004D6F5F"/>
    <w:rsid w:val="004E1934"/>
    <w:rsid w:val="004E3F25"/>
    <w:rsid w:val="00506A8D"/>
    <w:rsid w:val="005504E2"/>
    <w:rsid w:val="0055431A"/>
    <w:rsid w:val="00562EC6"/>
    <w:rsid w:val="00572EE4"/>
    <w:rsid w:val="005A14CC"/>
    <w:rsid w:val="005A78F1"/>
    <w:rsid w:val="005C48BE"/>
    <w:rsid w:val="005D3548"/>
    <w:rsid w:val="005F1D40"/>
    <w:rsid w:val="005F340D"/>
    <w:rsid w:val="005F3EDC"/>
    <w:rsid w:val="005F6F04"/>
    <w:rsid w:val="00601EE0"/>
    <w:rsid w:val="0060433B"/>
    <w:rsid w:val="00610C6F"/>
    <w:rsid w:val="006217FC"/>
    <w:rsid w:val="0064443A"/>
    <w:rsid w:val="006560CB"/>
    <w:rsid w:val="00656106"/>
    <w:rsid w:val="00660632"/>
    <w:rsid w:val="00682BDB"/>
    <w:rsid w:val="0068325E"/>
    <w:rsid w:val="006933BB"/>
    <w:rsid w:val="00694D53"/>
    <w:rsid w:val="006A60B4"/>
    <w:rsid w:val="006A72DA"/>
    <w:rsid w:val="006B3395"/>
    <w:rsid w:val="006D3304"/>
    <w:rsid w:val="006E7423"/>
    <w:rsid w:val="00706BF0"/>
    <w:rsid w:val="00714A1F"/>
    <w:rsid w:val="00725D03"/>
    <w:rsid w:val="00733E6F"/>
    <w:rsid w:val="00745C66"/>
    <w:rsid w:val="00751FFD"/>
    <w:rsid w:val="00764B8F"/>
    <w:rsid w:val="007860A5"/>
    <w:rsid w:val="00787471"/>
    <w:rsid w:val="0079071A"/>
    <w:rsid w:val="007A4A82"/>
    <w:rsid w:val="007C4BC0"/>
    <w:rsid w:val="007D01E0"/>
    <w:rsid w:val="007D2F9D"/>
    <w:rsid w:val="007E141E"/>
    <w:rsid w:val="007F21A1"/>
    <w:rsid w:val="007F68DB"/>
    <w:rsid w:val="007F7830"/>
    <w:rsid w:val="008072AC"/>
    <w:rsid w:val="0082320B"/>
    <w:rsid w:val="00825273"/>
    <w:rsid w:val="00867FA0"/>
    <w:rsid w:val="00871219"/>
    <w:rsid w:val="008972AF"/>
    <w:rsid w:val="008B4FB3"/>
    <w:rsid w:val="008C38C2"/>
    <w:rsid w:val="008D0F1B"/>
    <w:rsid w:val="008D4846"/>
    <w:rsid w:val="008D6A00"/>
    <w:rsid w:val="008F2459"/>
    <w:rsid w:val="008F4E1B"/>
    <w:rsid w:val="00912DDA"/>
    <w:rsid w:val="009153F6"/>
    <w:rsid w:val="00925BF7"/>
    <w:rsid w:val="0096036D"/>
    <w:rsid w:val="00960636"/>
    <w:rsid w:val="0097215F"/>
    <w:rsid w:val="00983FFB"/>
    <w:rsid w:val="009B5F84"/>
    <w:rsid w:val="009C5032"/>
    <w:rsid w:val="009C7E1C"/>
    <w:rsid w:val="009D0BD3"/>
    <w:rsid w:val="00A05A1A"/>
    <w:rsid w:val="00A0733F"/>
    <w:rsid w:val="00A10ED9"/>
    <w:rsid w:val="00A1194B"/>
    <w:rsid w:val="00A34FA0"/>
    <w:rsid w:val="00A47C0E"/>
    <w:rsid w:val="00A527B3"/>
    <w:rsid w:val="00A56D26"/>
    <w:rsid w:val="00A61A9B"/>
    <w:rsid w:val="00A71B8E"/>
    <w:rsid w:val="00A77135"/>
    <w:rsid w:val="00A872F1"/>
    <w:rsid w:val="00A90D89"/>
    <w:rsid w:val="00AA292E"/>
    <w:rsid w:val="00AA4C67"/>
    <w:rsid w:val="00AB2D01"/>
    <w:rsid w:val="00AB7467"/>
    <w:rsid w:val="00AC1AA3"/>
    <w:rsid w:val="00AC469C"/>
    <w:rsid w:val="00B02F4D"/>
    <w:rsid w:val="00B06601"/>
    <w:rsid w:val="00B111F6"/>
    <w:rsid w:val="00B261A6"/>
    <w:rsid w:val="00B476D1"/>
    <w:rsid w:val="00B6103C"/>
    <w:rsid w:val="00B641BB"/>
    <w:rsid w:val="00B65F91"/>
    <w:rsid w:val="00B7314C"/>
    <w:rsid w:val="00B741C8"/>
    <w:rsid w:val="00B957F5"/>
    <w:rsid w:val="00B95BB5"/>
    <w:rsid w:val="00BB013F"/>
    <w:rsid w:val="00BB289A"/>
    <w:rsid w:val="00BC52D1"/>
    <w:rsid w:val="00BD1FDD"/>
    <w:rsid w:val="00C43302"/>
    <w:rsid w:val="00C46B32"/>
    <w:rsid w:val="00C53557"/>
    <w:rsid w:val="00C60279"/>
    <w:rsid w:val="00C802BD"/>
    <w:rsid w:val="00CA7720"/>
    <w:rsid w:val="00CB1088"/>
    <w:rsid w:val="00CB33AF"/>
    <w:rsid w:val="00CC4346"/>
    <w:rsid w:val="00CD5BA7"/>
    <w:rsid w:val="00D060FE"/>
    <w:rsid w:val="00D10B16"/>
    <w:rsid w:val="00D30373"/>
    <w:rsid w:val="00D34A6A"/>
    <w:rsid w:val="00D6413C"/>
    <w:rsid w:val="00D75BAA"/>
    <w:rsid w:val="00D75ECD"/>
    <w:rsid w:val="00D86638"/>
    <w:rsid w:val="00D91C7B"/>
    <w:rsid w:val="00D979F9"/>
    <w:rsid w:val="00DA09E4"/>
    <w:rsid w:val="00DA7DBB"/>
    <w:rsid w:val="00DB4C8A"/>
    <w:rsid w:val="00DB79CB"/>
    <w:rsid w:val="00DE1CC9"/>
    <w:rsid w:val="00DE2B4F"/>
    <w:rsid w:val="00DF0677"/>
    <w:rsid w:val="00E00BCD"/>
    <w:rsid w:val="00E0435A"/>
    <w:rsid w:val="00E17820"/>
    <w:rsid w:val="00E23C18"/>
    <w:rsid w:val="00E3679A"/>
    <w:rsid w:val="00E62234"/>
    <w:rsid w:val="00E67228"/>
    <w:rsid w:val="00E7344C"/>
    <w:rsid w:val="00E87214"/>
    <w:rsid w:val="00EB15AF"/>
    <w:rsid w:val="00EB3AA8"/>
    <w:rsid w:val="00EB6E94"/>
    <w:rsid w:val="00EC538B"/>
    <w:rsid w:val="00F15027"/>
    <w:rsid w:val="00F17CE8"/>
    <w:rsid w:val="00F44042"/>
    <w:rsid w:val="00F51D0A"/>
    <w:rsid w:val="00F578E2"/>
    <w:rsid w:val="00F80020"/>
    <w:rsid w:val="00F847C9"/>
    <w:rsid w:val="00FA561D"/>
    <w:rsid w:val="00FB4AED"/>
    <w:rsid w:val="00FB7E9F"/>
    <w:rsid w:val="00FC2C91"/>
    <w:rsid w:val="00FD61AC"/>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B"/>
    <w:pPr>
      <w:ind w:left="835"/>
    </w:pPr>
    <w:rPr>
      <w:rFonts w:ascii="Arial" w:hAnsi="Arial"/>
      <w:spacing w:val="-5"/>
      <w:sz w:val="20"/>
      <w:szCs w:val="20"/>
    </w:rPr>
  </w:style>
  <w:style w:type="paragraph" w:styleId="Heading1">
    <w:name w:val="heading 1"/>
    <w:basedOn w:val="Normal"/>
    <w:next w:val="BodyText"/>
    <w:link w:val="Heading1Char"/>
    <w:uiPriority w:val="99"/>
    <w:qFormat/>
    <w:rsid w:val="004C14F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uiPriority w:val="99"/>
    <w:qFormat/>
    <w:rsid w:val="004C14FB"/>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uiPriority w:val="99"/>
    <w:qFormat/>
    <w:rsid w:val="004C14FB"/>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uiPriority w:val="99"/>
    <w:qFormat/>
    <w:rsid w:val="004C14FB"/>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uiPriority w:val="99"/>
    <w:qFormat/>
    <w:rsid w:val="004C14FB"/>
    <w:pPr>
      <w:keepNext/>
      <w:keepLines/>
      <w:spacing w:line="180" w:lineRule="atLeast"/>
      <w:ind w:left="1915"/>
      <w:outlineLvl w:val="4"/>
    </w:pPr>
    <w:rPr>
      <w:rFonts w:ascii="Arial Black" w:hAnsi="Arial Black"/>
      <w:spacing w:val="-2"/>
      <w:kern w:val="28"/>
      <w:sz w:val="18"/>
    </w:rPr>
  </w:style>
  <w:style w:type="paragraph" w:styleId="Heading9">
    <w:name w:val="heading 9"/>
    <w:basedOn w:val="Normal"/>
    <w:next w:val="Normal"/>
    <w:link w:val="Heading9Char"/>
    <w:uiPriority w:val="99"/>
    <w:qFormat/>
    <w:rsid w:val="004C14FB"/>
    <w:pPr>
      <w:keepNext/>
      <w:tabs>
        <w:tab w:val="left" w:pos="1080"/>
        <w:tab w:val="left" w:pos="2160"/>
      </w:tabs>
      <w:ind w:left="0"/>
      <w:outlineLvl w:val="8"/>
    </w:pPr>
    <w:rPr>
      <w:rFonts w:ascii="Book Antiqua" w:hAnsi="Book Antiqua"/>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636"/>
    <w:rPr>
      <w:rFonts w:ascii="Arial Black" w:hAnsi="Arial Black" w:cs="Times New Roman"/>
      <w:spacing w:val="-10"/>
      <w:kern w:val="28"/>
      <w:sz w:val="22"/>
    </w:rPr>
  </w:style>
  <w:style w:type="character" w:customStyle="1" w:styleId="Heading2Char">
    <w:name w:val="Heading 2 Char"/>
    <w:basedOn w:val="DefaultParagraphFont"/>
    <w:link w:val="Heading2"/>
    <w:uiPriority w:val="99"/>
    <w:semiHidden/>
    <w:locked/>
    <w:rsid w:val="00A56D26"/>
    <w:rPr>
      <w:rFonts w:ascii="Cambria" w:hAnsi="Cambria" w:cs="Times New Roman"/>
      <w:b/>
      <w:bCs/>
      <w:i/>
      <w:iCs/>
      <w:spacing w:val="-5"/>
      <w:sz w:val="28"/>
      <w:szCs w:val="28"/>
    </w:rPr>
  </w:style>
  <w:style w:type="character" w:customStyle="1" w:styleId="Heading3Char">
    <w:name w:val="Heading 3 Char"/>
    <w:basedOn w:val="DefaultParagraphFont"/>
    <w:link w:val="Heading3"/>
    <w:uiPriority w:val="99"/>
    <w:semiHidden/>
    <w:locked/>
    <w:rsid w:val="00A56D26"/>
    <w:rPr>
      <w:rFonts w:ascii="Cambria" w:hAnsi="Cambria" w:cs="Times New Roman"/>
      <w:b/>
      <w:bCs/>
      <w:spacing w:val="-5"/>
      <w:sz w:val="26"/>
      <w:szCs w:val="26"/>
    </w:rPr>
  </w:style>
  <w:style w:type="character" w:customStyle="1" w:styleId="Heading4Char">
    <w:name w:val="Heading 4 Char"/>
    <w:basedOn w:val="DefaultParagraphFont"/>
    <w:link w:val="Heading4"/>
    <w:uiPriority w:val="99"/>
    <w:semiHidden/>
    <w:locked/>
    <w:rsid w:val="00A56D26"/>
    <w:rPr>
      <w:rFonts w:ascii="Calibri" w:hAnsi="Calibri" w:cs="Times New Roman"/>
      <w:b/>
      <w:bCs/>
      <w:spacing w:val="-5"/>
      <w:sz w:val="28"/>
      <w:szCs w:val="28"/>
    </w:rPr>
  </w:style>
  <w:style w:type="character" w:customStyle="1" w:styleId="Heading5Char">
    <w:name w:val="Heading 5 Char"/>
    <w:basedOn w:val="DefaultParagraphFont"/>
    <w:link w:val="Heading5"/>
    <w:uiPriority w:val="99"/>
    <w:semiHidden/>
    <w:locked/>
    <w:rsid w:val="00A56D26"/>
    <w:rPr>
      <w:rFonts w:ascii="Calibri" w:hAnsi="Calibri" w:cs="Times New Roman"/>
      <w:b/>
      <w:bCs/>
      <w:i/>
      <w:iCs/>
      <w:spacing w:val="-5"/>
      <w:sz w:val="26"/>
      <w:szCs w:val="26"/>
    </w:rPr>
  </w:style>
  <w:style w:type="character" w:customStyle="1" w:styleId="Heading9Char">
    <w:name w:val="Heading 9 Char"/>
    <w:basedOn w:val="DefaultParagraphFont"/>
    <w:link w:val="Heading9"/>
    <w:uiPriority w:val="99"/>
    <w:semiHidden/>
    <w:locked/>
    <w:rsid w:val="00A56D26"/>
    <w:rPr>
      <w:rFonts w:ascii="Cambria" w:hAnsi="Cambria" w:cs="Times New Roman"/>
      <w:spacing w:val="-5"/>
    </w:rPr>
  </w:style>
  <w:style w:type="paragraph" w:styleId="BodyText">
    <w:name w:val="Body Text"/>
    <w:basedOn w:val="Normal"/>
    <w:link w:val="BodyTextChar"/>
    <w:uiPriority w:val="99"/>
    <w:rsid w:val="004C14FB"/>
    <w:pPr>
      <w:spacing w:after="220" w:line="180" w:lineRule="atLeast"/>
      <w:jc w:val="both"/>
    </w:pPr>
  </w:style>
  <w:style w:type="character" w:customStyle="1" w:styleId="BodyTextChar">
    <w:name w:val="Body Text Char"/>
    <w:basedOn w:val="DefaultParagraphFont"/>
    <w:link w:val="BodyText"/>
    <w:uiPriority w:val="99"/>
    <w:semiHidden/>
    <w:locked/>
    <w:rsid w:val="00A56D26"/>
    <w:rPr>
      <w:rFonts w:ascii="Arial" w:hAnsi="Arial" w:cs="Times New Roman"/>
      <w:spacing w:val="-5"/>
      <w:sz w:val="20"/>
      <w:szCs w:val="20"/>
    </w:rPr>
  </w:style>
  <w:style w:type="paragraph" w:styleId="Closing">
    <w:name w:val="Closing"/>
    <w:basedOn w:val="Normal"/>
    <w:link w:val="ClosingChar"/>
    <w:uiPriority w:val="99"/>
    <w:rsid w:val="004C14FB"/>
    <w:pPr>
      <w:keepNext/>
      <w:spacing w:line="220" w:lineRule="atLeast"/>
    </w:pPr>
  </w:style>
  <w:style w:type="character" w:customStyle="1" w:styleId="ClosingChar">
    <w:name w:val="Closing Char"/>
    <w:basedOn w:val="DefaultParagraphFont"/>
    <w:link w:val="Closing"/>
    <w:uiPriority w:val="99"/>
    <w:semiHidden/>
    <w:locked/>
    <w:rsid w:val="00A56D26"/>
    <w:rPr>
      <w:rFonts w:ascii="Arial" w:hAnsi="Arial" w:cs="Times New Roman"/>
      <w:spacing w:val="-5"/>
      <w:sz w:val="20"/>
      <w:szCs w:val="20"/>
    </w:rPr>
  </w:style>
  <w:style w:type="paragraph" w:customStyle="1" w:styleId="CompanyName">
    <w:name w:val="Company Name"/>
    <w:basedOn w:val="Normal"/>
    <w:uiPriority w:val="99"/>
    <w:rsid w:val="004C14FB"/>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uiPriority w:val="99"/>
    <w:rsid w:val="004C14FB"/>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uiPriority w:val="99"/>
    <w:rsid w:val="004C14FB"/>
    <w:pPr>
      <w:keepLines/>
      <w:spacing w:before="220"/>
      <w:jc w:val="left"/>
    </w:pPr>
  </w:style>
  <w:style w:type="paragraph" w:customStyle="1" w:styleId="HeaderBase">
    <w:name w:val="Header Base"/>
    <w:basedOn w:val="BodyText"/>
    <w:uiPriority w:val="99"/>
    <w:rsid w:val="004C14FB"/>
    <w:pPr>
      <w:keepLines/>
      <w:tabs>
        <w:tab w:val="center" w:pos="4320"/>
        <w:tab w:val="right" w:pos="8640"/>
      </w:tabs>
      <w:spacing w:after="0"/>
    </w:pPr>
  </w:style>
  <w:style w:type="paragraph" w:styleId="Footer">
    <w:name w:val="footer"/>
    <w:basedOn w:val="HeaderBase"/>
    <w:link w:val="FooterChar"/>
    <w:uiPriority w:val="99"/>
    <w:rsid w:val="004C14FB"/>
    <w:pPr>
      <w:spacing w:before="600"/>
    </w:pPr>
    <w:rPr>
      <w:sz w:val="18"/>
    </w:rPr>
  </w:style>
  <w:style w:type="character" w:customStyle="1" w:styleId="FooterChar">
    <w:name w:val="Footer Char"/>
    <w:basedOn w:val="DefaultParagraphFont"/>
    <w:link w:val="Footer"/>
    <w:uiPriority w:val="99"/>
    <w:semiHidden/>
    <w:locked/>
    <w:rsid w:val="00A56D26"/>
    <w:rPr>
      <w:rFonts w:ascii="Arial" w:hAnsi="Arial" w:cs="Times New Roman"/>
      <w:spacing w:val="-5"/>
      <w:sz w:val="20"/>
      <w:szCs w:val="20"/>
    </w:rPr>
  </w:style>
  <w:style w:type="paragraph" w:styleId="Header">
    <w:name w:val="header"/>
    <w:basedOn w:val="HeaderBase"/>
    <w:link w:val="HeaderChar"/>
    <w:uiPriority w:val="99"/>
    <w:rsid w:val="004C14FB"/>
    <w:pPr>
      <w:spacing w:after="600"/>
    </w:pPr>
  </w:style>
  <w:style w:type="character" w:customStyle="1" w:styleId="HeaderChar">
    <w:name w:val="Header Char"/>
    <w:basedOn w:val="DefaultParagraphFont"/>
    <w:link w:val="Header"/>
    <w:uiPriority w:val="99"/>
    <w:semiHidden/>
    <w:locked/>
    <w:rsid w:val="00A56D26"/>
    <w:rPr>
      <w:rFonts w:ascii="Arial" w:hAnsi="Arial" w:cs="Times New Roman"/>
      <w:spacing w:val="-5"/>
      <w:sz w:val="20"/>
      <w:szCs w:val="20"/>
    </w:rPr>
  </w:style>
  <w:style w:type="paragraph" w:customStyle="1" w:styleId="HeadingBase">
    <w:name w:val="Heading Base"/>
    <w:basedOn w:val="BodyText"/>
    <w:next w:val="BodyText"/>
    <w:uiPriority w:val="99"/>
    <w:rsid w:val="004C14FB"/>
    <w:pPr>
      <w:keepNext/>
      <w:keepLines/>
      <w:spacing w:after="0"/>
      <w:jc w:val="left"/>
    </w:pPr>
    <w:rPr>
      <w:rFonts w:ascii="Arial Black" w:hAnsi="Arial Black"/>
      <w:spacing w:val="-10"/>
      <w:kern w:val="28"/>
    </w:rPr>
  </w:style>
  <w:style w:type="paragraph" w:styleId="MessageHeader">
    <w:name w:val="Message Header"/>
    <w:basedOn w:val="BodyText"/>
    <w:link w:val="MessageHeaderChar"/>
    <w:uiPriority w:val="99"/>
    <w:rsid w:val="004C14FB"/>
    <w:pPr>
      <w:keepLines/>
      <w:spacing w:after="120"/>
      <w:ind w:left="1555" w:hanging="720"/>
      <w:jc w:val="left"/>
    </w:pPr>
  </w:style>
  <w:style w:type="character" w:customStyle="1" w:styleId="MessageHeaderChar">
    <w:name w:val="Message Header Char"/>
    <w:basedOn w:val="DefaultParagraphFont"/>
    <w:link w:val="MessageHeader"/>
    <w:uiPriority w:val="99"/>
    <w:semiHidden/>
    <w:locked/>
    <w:rsid w:val="00A56D26"/>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uiPriority w:val="99"/>
    <w:rsid w:val="004C14FB"/>
    <w:pPr>
      <w:spacing w:before="220"/>
    </w:pPr>
  </w:style>
  <w:style w:type="character" w:customStyle="1" w:styleId="MessageHeaderLabel">
    <w:name w:val="Message Header Label"/>
    <w:uiPriority w:val="99"/>
    <w:rsid w:val="004C14FB"/>
    <w:rPr>
      <w:rFonts w:ascii="Arial Black" w:hAnsi="Arial Black"/>
      <w:spacing w:val="-10"/>
      <w:sz w:val="18"/>
    </w:rPr>
  </w:style>
  <w:style w:type="paragraph" w:customStyle="1" w:styleId="MessageHeaderLast">
    <w:name w:val="Message Header Last"/>
    <w:basedOn w:val="MessageHeader"/>
    <w:next w:val="BodyText"/>
    <w:uiPriority w:val="99"/>
    <w:rsid w:val="004C14FB"/>
    <w:pPr>
      <w:pBdr>
        <w:bottom w:val="single" w:sz="6" w:space="15" w:color="auto"/>
      </w:pBdr>
      <w:spacing w:after="320"/>
    </w:pPr>
  </w:style>
  <w:style w:type="paragraph" w:styleId="NormalIndent">
    <w:name w:val="Normal Indent"/>
    <w:basedOn w:val="Normal"/>
    <w:uiPriority w:val="99"/>
    <w:rsid w:val="004C14FB"/>
    <w:pPr>
      <w:ind w:left="1555"/>
    </w:pPr>
  </w:style>
  <w:style w:type="character" w:styleId="PageNumber">
    <w:name w:val="page number"/>
    <w:basedOn w:val="DefaultParagraphFont"/>
    <w:uiPriority w:val="99"/>
    <w:rsid w:val="004C14FB"/>
    <w:rPr>
      <w:rFonts w:cs="Times New Roman"/>
      <w:sz w:val="18"/>
    </w:rPr>
  </w:style>
  <w:style w:type="paragraph" w:customStyle="1" w:styleId="ReturnAddress">
    <w:name w:val="Return Address"/>
    <w:basedOn w:val="Normal"/>
    <w:uiPriority w:val="99"/>
    <w:rsid w:val="004C14FB"/>
    <w:pPr>
      <w:keepLines/>
      <w:spacing w:line="200" w:lineRule="atLeast"/>
      <w:ind w:left="0"/>
    </w:pPr>
    <w:rPr>
      <w:spacing w:val="-2"/>
      <w:sz w:val="16"/>
    </w:rPr>
  </w:style>
  <w:style w:type="paragraph" w:styleId="Signature">
    <w:name w:val="Signature"/>
    <w:basedOn w:val="BodyText"/>
    <w:link w:val="SignatureChar"/>
    <w:uiPriority w:val="99"/>
    <w:rsid w:val="004C14FB"/>
    <w:pPr>
      <w:keepNext/>
      <w:keepLines/>
      <w:spacing w:before="660" w:after="0"/>
    </w:pPr>
  </w:style>
  <w:style w:type="character" w:customStyle="1" w:styleId="SignatureChar">
    <w:name w:val="Signature Char"/>
    <w:basedOn w:val="DefaultParagraphFont"/>
    <w:link w:val="Signature"/>
    <w:uiPriority w:val="99"/>
    <w:semiHidden/>
    <w:locked/>
    <w:rsid w:val="00A56D26"/>
    <w:rPr>
      <w:rFonts w:ascii="Arial" w:hAnsi="Arial" w:cs="Times New Roman"/>
      <w:spacing w:val="-5"/>
      <w:sz w:val="20"/>
      <w:szCs w:val="20"/>
    </w:rPr>
  </w:style>
  <w:style w:type="paragraph" w:customStyle="1" w:styleId="SignatureJobTitle">
    <w:name w:val="Signature Job Title"/>
    <w:basedOn w:val="Signature"/>
    <w:next w:val="Normal"/>
    <w:uiPriority w:val="99"/>
    <w:rsid w:val="004C14FB"/>
    <w:pPr>
      <w:spacing w:before="0"/>
      <w:jc w:val="left"/>
    </w:pPr>
  </w:style>
  <w:style w:type="paragraph" w:customStyle="1" w:styleId="SignatureName">
    <w:name w:val="Signature Name"/>
    <w:basedOn w:val="Signature"/>
    <w:next w:val="SignatureJobTitle"/>
    <w:uiPriority w:val="99"/>
    <w:rsid w:val="004C14FB"/>
    <w:pPr>
      <w:spacing w:before="720"/>
      <w:jc w:val="left"/>
    </w:pPr>
  </w:style>
  <w:style w:type="character" w:styleId="Hyperlink">
    <w:name w:val="Hyperlink"/>
    <w:basedOn w:val="DefaultParagraphFont"/>
    <w:uiPriority w:val="99"/>
    <w:rsid w:val="004C14FB"/>
    <w:rPr>
      <w:rFonts w:cs="Times New Roman"/>
      <w:color w:val="0000FF"/>
      <w:u w:val="single"/>
    </w:rPr>
  </w:style>
  <w:style w:type="paragraph" w:styleId="List">
    <w:name w:val="List"/>
    <w:basedOn w:val="Normal"/>
    <w:uiPriority w:val="99"/>
    <w:rsid w:val="004C14FB"/>
    <w:pPr>
      <w:ind w:left="1195" w:hanging="360"/>
    </w:pPr>
  </w:style>
  <w:style w:type="paragraph" w:styleId="List2">
    <w:name w:val="List 2"/>
    <w:basedOn w:val="Normal"/>
    <w:uiPriority w:val="99"/>
    <w:rsid w:val="004C14FB"/>
    <w:pPr>
      <w:ind w:left="1555" w:hanging="360"/>
    </w:pPr>
  </w:style>
  <w:style w:type="paragraph" w:styleId="List3">
    <w:name w:val="List 3"/>
    <w:basedOn w:val="Normal"/>
    <w:uiPriority w:val="99"/>
    <w:rsid w:val="004C14FB"/>
    <w:pPr>
      <w:ind w:left="1915" w:hanging="360"/>
    </w:pPr>
  </w:style>
  <w:style w:type="paragraph" w:styleId="List4">
    <w:name w:val="List 4"/>
    <w:basedOn w:val="Normal"/>
    <w:uiPriority w:val="99"/>
    <w:rsid w:val="004C14FB"/>
    <w:pPr>
      <w:ind w:left="2275" w:hanging="360"/>
    </w:pPr>
  </w:style>
  <w:style w:type="paragraph" w:styleId="List5">
    <w:name w:val="List 5"/>
    <w:basedOn w:val="Normal"/>
    <w:uiPriority w:val="99"/>
    <w:rsid w:val="004C14FB"/>
    <w:pPr>
      <w:ind w:left="2635" w:hanging="360"/>
    </w:pPr>
  </w:style>
  <w:style w:type="paragraph" w:styleId="ListBullet">
    <w:name w:val="List Bullet"/>
    <w:basedOn w:val="Normal"/>
    <w:autoRedefine/>
    <w:uiPriority w:val="99"/>
    <w:rsid w:val="004C14FB"/>
    <w:pPr>
      <w:numPr>
        <w:numId w:val="1"/>
      </w:numPr>
      <w:ind w:left="1195"/>
    </w:pPr>
  </w:style>
  <w:style w:type="paragraph" w:styleId="ListBullet2">
    <w:name w:val="List Bullet 2"/>
    <w:basedOn w:val="Normal"/>
    <w:autoRedefine/>
    <w:uiPriority w:val="99"/>
    <w:rsid w:val="004C14FB"/>
    <w:pPr>
      <w:numPr>
        <w:numId w:val="2"/>
      </w:numPr>
      <w:ind w:left="1555"/>
    </w:pPr>
  </w:style>
  <w:style w:type="paragraph" w:styleId="ListBullet3">
    <w:name w:val="List Bullet 3"/>
    <w:basedOn w:val="Normal"/>
    <w:autoRedefine/>
    <w:uiPriority w:val="99"/>
    <w:rsid w:val="004C14FB"/>
    <w:pPr>
      <w:numPr>
        <w:numId w:val="3"/>
      </w:numPr>
      <w:ind w:left="1915"/>
    </w:pPr>
  </w:style>
  <w:style w:type="paragraph" w:styleId="ListBullet4">
    <w:name w:val="List Bullet 4"/>
    <w:basedOn w:val="Normal"/>
    <w:autoRedefine/>
    <w:uiPriority w:val="99"/>
    <w:rsid w:val="004C14FB"/>
    <w:pPr>
      <w:numPr>
        <w:numId w:val="4"/>
      </w:numPr>
      <w:ind w:left="2275"/>
    </w:pPr>
  </w:style>
  <w:style w:type="paragraph" w:styleId="ListBullet5">
    <w:name w:val="List Bullet 5"/>
    <w:basedOn w:val="Normal"/>
    <w:autoRedefine/>
    <w:uiPriority w:val="99"/>
    <w:rsid w:val="004C14FB"/>
    <w:pPr>
      <w:numPr>
        <w:numId w:val="5"/>
      </w:numPr>
      <w:ind w:left="2635"/>
    </w:pPr>
  </w:style>
  <w:style w:type="paragraph" w:styleId="ListContinue">
    <w:name w:val="List Continue"/>
    <w:basedOn w:val="Normal"/>
    <w:uiPriority w:val="99"/>
    <w:rsid w:val="004C14FB"/>
    <w:pPr>
      <w:spacing w:after="120"/>
      <w:ind w:left="1195"/>
    </w:pPr>
  </w:style>
  <w:style w:type="paragraph" w:styleId="ListContinue2">
    <w:name w:val="List Continue 2"/>
    <w:basedOn w:val="Normal"/>
    <w:uiPriority w:val="99"/>
    <w:rsid w:val="004C14FB"/>
    <w:pPr>
      <w:spacing w:after="120"/>
      <w:ind w:left="1555"/>
    </w:pPr>
  </w:style>
  <w:style w:type="paragraph" w:styleId="ListContinue3">
    <w:name w:val="List Continue 3"/>
    <w:basedOn w:val="Normal"/>
    <w:uiPriority w:val="99"/>
    <w:rsid w:val="004C14FB"/>
    <w:pPr>
      <w:spacing w:after="120"/>
      <w:ind w:left="1915"/>
    </w:pPr>
  </w:style>
  <w:style w:type="paragraph" w:styleId="ListContinue4">
    <w:name w:val="List Continue 4"/>
    <w:basedOn w:val="Normal"/>
    <w:uiPriority w:val="99"/>
    <w:rsid w:val="004C14FB"/>
    <w:pPr>
      <w:spacing w:after="120"/>
      <w:ind w:left="2275"/>
    </w:pPr>
  </w:style>
  <w:style w:type="paragraph" w:styleId="ListContinue5">
    <w:name w:val="List Continue 5"/>
    <w:basedOn w:val="Normal"/>
    <w:uiPriority w:val="99"/>
    <w:rsid w:val="004C14FB"/>
    <w:pPr>
      <w:spacing w:after="120"/>
      <w:ind w:left="2635"/>
    </w:pPr>
  </w:style>
  <w:style w:type="paragraph" w:styleId="ListNumber">
    <w:name w:val="List Number"/>
    <w:basedOn w:val="Normal"/>
    <w:uiPriority w:val="99"/>
    <w:rsid w:val="004C14FB"/>
    <w:pPr>
      <w:numPr>
        <w:numId w:val="6"/>
      </w:numPr>
      <w:ind w:left="1195"/>
    </w:pPr>
  </w:style>
  <w:style w:type="paragraph" w:styleId="ListNumber2">
    <w:name w:val="List Number 2"/>
    <w:basedOn w:val="Normal"/>
    <w:uiPriority w:val="99"/>
    <w:rsid w:val="004C14FB"/>
    <w:pPr>
      <w:numPr>
        <w:numId w:val="7"/>
      </w:numPr>
      <w:ind w:left="1555"/>
    </w:pPr>
  </w:style>
  <w:style w:type="paragraph" w:styleId="ListNumber3">
    <w:name w:val="List Number 3"/>
    <w:basedOn w:val="Normal"/>
    <w:uiPriority w:val="99"/>
    <w:rsid w:val="004C14FB"/>
    <w:pPr>
      <w:numPr>
        <w:numId w:val="8"/>
      </w:numPr>
      <w:ind w:left="1915"/>
    </w:pPr>
  </w:style>
  <w:style w:type="paragraph" w:styleId="ListNumber4">
    <w:name w:val="List Number 4"/>
    <w:basedOn w:val="Normal"/>
    <w:uiPriority w:val="99"/>
    <w:rsid w:val="004C14FB"/>
    <w:pPr>
      <w:numPr>
        <w:numId w:val="19"/>
      </w:numPr>
      <w:tabs>
        <w:tab w:val="clear" w:pos="1555"/>
        <w:tab w:val="num" w:pos="1440"/>
      </w:tabs>
      <w:ind w:left="2275"/>
    </w:pPr>
  </w:style>
  <w:style w:type="paragraph" w:styleId="ListNumber5">
    <w:name w:val="List Number 5"/>
    <w:basedOn w:val="Normal"/>
    <w:uiPriority w:val="99"/>
    <w:rsid w:val="004C14FB"/>
    <w:pPr>
      <w:numPr>
        <w:numId w:val="20"/>
      </w:numPr>
      <w:tabs>
        <w:tab w:val="clear" w:pos="1555"/>
        <w:tab w:val="num" w:pos="1800"/>
      </w:tabs>
      <w:ind w:left="2635"/>
    </w:pPr>
  </w:style>
  <w:style w:type="paragraph" w:styleId="BalloonText">
    <w:name w:val="Balloon Text"/>
    <w:basedOn w:val="Normal"/>
    <w:link w:val="BalloonTextChar"/>
    <w:uiPriority w:val="99"/>
    <w:semiHidden/>
    <w:rsid w:val="003A2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D26"/>
    <w:rPr>
      <w:rFonts w:cs="Times New Roman"/>
      <w:spacing w:val="-5"/>
      <w:sz w:val="2"/>
    </w:rPr>
  </w:style>
  <w:style w:type="paragraph" w:styleId="EnvelopeAddress">
    <w:name w:val="envelope address"/>
    <w:basedOn w:val="Normal"/>
    <w:uiPriority w:val="99"/>
    <w:rsid w:val="001611BD"/>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1611BD"/>
    <w:pPr>
      <w:ind w:left="0"/>
    </w:pPr>
    <w:rPr>
      <w:rFonts w:cs="Arial"/>
    </w:rPr>
  </w:style>
  <w:style w:type="paragraph" w:customStyle="1" w:styleId="Default">
    <w:name w:val="Default"/>
    <w:uiPriority w:val="99"/>
    <w:rsid w:val="004D6F5F"/>
    <w:pPr>
      <w:autoSpaceDE w:val="0"/>
      <w:autoSpaceDN w:val="0"/>
      <w:adjustRightInd w:val="0"/>
    </w:pPr>
    <w:rPr>
      <w:color w:val="000000"/>
      <w:sz w:val="24"/>
      <w:szCs w:val="24"/>
    </w:rPr>
  </w:style>
  <w:style w:type="paragraph" w:styleId="ListParagraph">
    <w:name w:val="List Paragraph"/>
    <w:basedOn w:val="Normal"/>
    <w:uiPriority w:val="99"/>
    <w:qFormat/>
    <w:rsid w:val="00156A7B"/>
    <w:pPr>
      <w:ind w:left="720"/>
      <w:contextualSpacing/>
    </w:pPr>
  </w:style>
  <w:style w:type="character" w:styleId="CommentReference">
    <w:name w:val="annotation reference"/>
    <w:basedOn w:val="DefaultParagraphFont"/>
    <w:uiPriority w:val="99"/>
    <w:semiHidden/>
    <w:rsid w:val="00F578E2"/>
    <w:rPr>
      <w:rFonts w:cs="Times New Roman"/>
      <w:sz w:val="16"/>
      <w:szCs w:val="16"/>
    </w:rPr>
  </w:style>
  <w:style w:type="paragraph" w:styleId="CommentText">
    <w:name w:val="annotation text"/>
    <w:basedOn w:val="Normal"/>
    <w:link w:val="CommentTextChar"/>
    <w:uiPriority w:val="99"/>
    <w:semiHidden/>
    <w:rsid w:val="00F578E2"/>
  </w:style>
  <w:style w:type="character" w:customStyle="1" w:styleId="CommentTextChar">
    <w:name w:val="Comment Text Char"/>
    <w:basedOn w:val="DefaultParagraphFont"/>
    <w:link w:val="CommentText"/>
    <w:uiPriority w:val="99"/>
    <w:semiHidden/>
    <w:rsid w:val="00E76DC4"/>
    <w:rPr>
      <w:rFonts w:ascii="Arial" w:hAnsi="Arial"/>
      <w:spacing w:val="-5"/>
      <w:sz w:val="20"/>
      <w:szCs w:val="20"/>
    </w:rPr>
  </w:style>
  <w:style w:type="paragraph" w:styleId="CommentSubject">
    <w:name w:val="annotation subject"/>
    <w:basedOn w:val="CommentText"/>
    <w:next w:val="CommentText"/>
    <w:link w:val="CommentSubjectChar"/>
    <w:uiPriority w:val="99"/>
    <w:semiHidden/>
    <w:rsid w:val="00F578E2"/>
    <w:rPr>
      <w:b/>
      <w:bCs/>
    </w:rPr>
  </w:style>
  <w:style w:type="character" w:customStyle="1" w:styleId="CommentSubjectChar">
    <w:name w:val="Comment Subject Char"/>
    <w:basedOn w:val="CommentTextChar"/>
    <w:link w:val="CommentSubject"/>
    <w:uiPriority w:val="99"/>
    <w:semiHidden/>
    <w:rsid w:val="00E76DC4"/>
    <w:rPr>
      <w:b/>
      <w:bCs/>
    </w:rPr>
  </w:style>
</w:styles>
</file>

<file path=word/webSettings.xml><?xml version="1.0" encoding="utf-8"?>
<w:webSettings xmlns:r="http://schemas.openxmlformats.org/officeDocument/2006/relationships" xmlns:w="http://schemas.openxmlformats.org/wordprocessingml/2006/main">
  <w:divs>
    <w:div w:id="1458332278">
      <w:marLeft w:val="0"/>
      <w:marRight w:val="0"/>
      <w:marTop w:val="0"/>
      <w:marBottom w:val="0"/>
      <w:divBdr>
        <w:top w:val="none" w:sz="0" w:space="0" w:color="auto"/>
        <w:left w:val="none" w:sz="0" w:space="0" w:color="auto"/>
        <w:bottom w:val="none" w:sz="0" w:space="0" w:color="auto"/>
        <w:right w:val="none" w:sz="0" w:space="0" w:color="auto"/>
      </w:divBdr>
    </w:div>
    <w:div w:id="1458332279">
      <w:marLeft w:val="0"/>
      <w:marRight w:val="0"/>
      <w:marTop w:val="0"/>
      <w:marBottom w:val="0"/>
      <w:divBdr>
        <w:top w:val="none" w:sz="0" w:space="0" w:color="auto"/>
        <w:left w:val="none" w:sz="0" w:space="0" w:color="auto"/>
        <w:bottom w:val="none" w:sz="0" w:space="0" w:color="auto"/>
        <w:right w:val="none" w:sz="0" w:space="0" w:color="auto"/>
      </w:divBdr>
    </w:div>
    <w:div w:id="1458332280">
      <w:marLeft w:val="0"/>
      <w:marRight w:val="0"/>
      <w:marTop w:val="0"/>
      <w:marBottom w:val="0"/>
      <w:divBdr>
        <w:top w:val="none" w:sz="0" w:space="0" w:color="auto"/>
        <w:left w:val="none" w:sz="0" w:space="0" w:color="auto"/>
        <w:bottom w:val="none" w:sz="0" w:space="0" w:color="auto"/>
        <w:right w:val="none" w:sz="0" w:space="0" w:color="auto"/>
      </w:divBdr>
    </w:div>
    <w:div w:id="1458332281">
      <w:marLeft w:val="0"/>
      <w:marRight w:val="0"/>
      <w:marTop w:val="0"/>
      <w:marBottom w:val="0"/>
      <w:divBdr>
        <w:top w:val="none" w:sz="0" w:space="0" w:color="auto"/>
        <w:left w:val="none" w:sz="0" w:space="0" w:color="auto"/>
        <w:bottom w:val="none" w:sz="0" w:space="0" w:color="auto"/>
        <w:right w:val="none" w:sz="0" w:space="0" w:color="auto"/>
      </w:divBdr>
    </w:div>
    <w:div w:id="145833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circulars/a133/a133.html" TargetMode="External"/><Relationship Id="rId13" Type="http://schemas.openxmlformats.org/officeDocument/2006/relationships/hyperlink" Target="https://sam.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pn.gov/ccr/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gov.dnb.com/webfo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hitehouse.gov/omb/circulars_a087_2004" TargetMode="External"/><Relationship Id="rId4" Type="http://schemas.openxmlformats.org/officeDocument/2006/relationships/webSettings" Target="webSettings.xml"/><Relationship Id="rId9" Type="http://schemas.openxmlformats.org/officeDocument/2006/relationships/hyperlink" Target="http://www.whitehouse.gov/omb/circulars_a122_200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20</TotalTime>
  <Pages>7</Pages>
  <Words>1351</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Shook, Anna</dc:creator>
  <cp:lastModifiedBy>pstewart</cp:lastModifiedBy>
  <cp:revision>9</cp:revision>
  <cp:lastPrinted>2011-10-10T21:02:00Z</cp:lastPrinted>
  <dcterms:created xsi:type="dcterms:W3CDTF">2012-05-31T16:22:00Z</dcterms:created>
  <dcterms:modified xsi:type="dcterms:W3CDTF">2012-10-26T15:02:00Z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