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5142" w:rsidRPr="00394661">
        <w:rPr>
          <w:rFonts w:ascii="Trebuchet MS" w:hAnsi="Trebuchet MS"/>
          <w:noProof/>
          <w:color w:val="000000"/>
        </w:rPr>
        <w:drawing>
          <wp:inline distT="0" distB="0" distL="0" distR="0" wp14:anchorId="43825257" wp14:editId="799DA02E">
            <wp:extent cx="715645" cy="7156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FF325B" w:rsidRPr="00394661">
        <w:rPr>
          <w:rFonts w:ascii="Trebuchet MS" w:hAnsi="Trebuchet MS"/>
          <w:noProof/>
          <w:color w:val="000000"/>
        </w:rPr>
        <w:t>  </w:t>
      </w:r>
    </w:p>
    <w:p w:rsidR="00FF325B" w:rsidRPr="00B36541" w:rsidRDefault="00FF5142"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2F16F6FA" wp14:editId="1F0DAED0">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D50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rsidR="0082252D" w:rsidRPr="005D0D95" w:rsidRDefault="00B523A6" w:rsidP="00991EDC">
      <w:pPr>
        <w:spacing w:before="60"/>
        <w:jc w:val="both"/>
        <w:rPr>
          <w:rFonts w:ascii="Calibri" w:hAnsi="Calibri"/>
          <w:sz w:val="22"/>
          <w:szCs w:val="22"/>
        </w:rPr>
      </w:pPr>
      <w:bookmarkStart w:id="4" w:name="OLE_LINK6"/>
      <w:bookmarkStart w:id="5" w:name="OLE_LINK16"/>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171F73">
        <w:rPr>
          <w:rFonts w:ascii="Calibri" w:hAnsi="Calibri"/>
          <w:sz w:val="22"/>
          <w:szCs w:val="22"/>
        </w:rPr>
        <w:t>Wednesday</w:t>
      </w:r>
      <w:r w:rsidR="00E16DFF" w:rsidRPr="005D0D95">
        <w:rPr>
          <w:rFonts w:ascii="Calibri" w:hAnsi="Calibri"/>
          <w:sz w:val="22"/>
          <w:szCs w:val="22"/>
        </w:rPr>
        <w:t>,</w:t>
      </w:r>
      <w:r w:rsidR="00991EDC">
        <w:rPr>
          <w:rFonts w:ascii="Calibri" w:hAnsi="Calibri"/>
          <w:sz w:val="22"/>
          <w:szCs w:val="22"/>
        </w:rPr>
        <w:t xml:space="preserve"> </w:t>
      </w:r>
      <w:r w:rsidR="005B7445">
        <w:rPr>
          <w:rFonts w:ascii="Calibri" w:hAnsi="Calibri"/>
          <w:sz w:val="22"/>
          <w:szCs w:val="22"/>
        </w:rPr>
        <w:t>August 5</w:t>
      </w:r>
      <w:r w:rsidR="00635F7F">
        <w:rPr>
          <w:rFonts w:ascii="Calibri" w:hAnsi="Calibri"/>
          <w:sz w:val="22"/>
          <w:szCs w:val="22"/>
        </w:rPr>
        <w:t>,</w:t>
      </w:r>
      <w:r w:rsidR="00DD5276">
        <w:rPr>
          <w:rFonts w:ascii="Calibri" w:hAnsi="Calibri"/>
          <w:sz w:val="22"/>
          <w:szCs w:val="22"/>
        </w:rPr>
        <w:t xml:space="preserve"> 2015</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45181A">
        <w:rPr>
          <w:rFonts w:asciiTheme="minorHAnsi" w:hAnsiTheme="minorHAnsi" w:cstheme="minorHAnsi"/>
          <w:b/>
          <w:sz w:val="22"/>
          <w:szCs w:val="22"/>
        </w:rPr>
        <w:t>Room C, Portland Building</w:t>
      </w:r>
      <w:r w:rsidR="00991EDC" w:rsidRPr="00991EDC">
        <w:rPr>
          <w:rStyle w:val="contentheader"/>
          <w:rFonts w:asciiTheme="minorHAnsi" w:hAnsiTheme="minorHAnsi" w:cstheme="minorHAnsi"/>
          <w:sz w:val="22"/>
          <w:szCs w:val="22"/>
        </w:rPr>
        <w:t xml:space="preserve">. </w:t>
      </w:r>
      <w:r w:rsidR="0045181A">
        <w:rPr>
          <w:rStyle w:val="contentheader"/>
          <w:rFonts w:asciiTheme="minorHAnsi" w:hAnsiTheme="minorHAnsi" w:cstheme="minorHAnsi"/>
          <w:sz w:val="22"/>
          <w:szCs w:val="22"/>
        </w:rPr>
        <w:t>1120 SW 5</w:t>
      </w:r>
      <w:r w:rsidR="0045181A" w:rsidRPr="0045181A">
        <w:rPr>
          <w:rStyle w:val="contentheader"/>
          <w:rFonts w:asciiTheme="minorHAnsi" w:hAnsiTheme="minorHAnsi" w:cstheme="minorHAnsi"/>
          <w:sz w:val="22"/>
          <w:szCs w:val="22"/>
          <w:vertAlign w:val="superscript"/>
        </w:rPr>
        <w:t>th</w:t>
      </w:r>
      <w:r w:rsidR="0045181A">
        <w:rPr>
          <w:rStyle w:val="contentheader"/>
          <w:rFonts w:asciiTheme="minorHAnsi" w:hAnsiTheme="minorHAnsi" w:cstheme="minorHAnsi"/>
          <w:sz w:val="22"/>
          <w:szCs w:val="22"/>
        </w:rPr>
        <w:t xml:space="preserve"> Ave.</w:t>
      </w:r>
      <w:r w:rsidR="00991EDC" w:rsidRPr="00991EDC">
        <w:rPr>
          <w:rStyle w:val="contentheader"/>
          <w:rFonts w:asciiTheme="minorHAnsi" w:hAnsiTheme="minorHAnsi" w:cstheme="minorHAnsi"/>
          <w:sz w:val="22"/>
          <w:szCs w:val="22"/>
        </w:rPr>
        <w:t xml:space="preserve"> Portland, OR</w:t>
      </w:r>
      <w:r w:rsidR="0045181A">
        <w:rPr>
          <w:rStyle w:val="contentheader"/>
          <w:rFonts w:asciiTheme="minorHAnsi" w:hAnsiTheme="minorHAnsi" w:cstheme="minorHAnsi"/>
          <w:sz w:val="22"/>
          <w:szCs w:val="22"/>
        </w:rPr>
        <w:t xml:space="preserve"> 97204</w:t>
      </w:r>
    </w:p>
    <w:p w:rsidR="003F7538" w:rsidRPr="003F7538" w:rsidRDefault="003F7538" w:rsidP="003F7538">
      <w:pPr>
        <w:spacing w:before="60"/>
        <w:rPr>
          <w:rFonts w:ascii="Calibri" w:hAnsi="Calibri"/>
          <w:sz w:val="22"/>
          <w:szCs w:val="22"/>
        </w:rPr>
      </w:pPr>
    </w:p>
    <w:p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rsidR="003F7538" w:rsidRPr="003F7538" w:rsidRDefault="003F7538" w:rsidP="003F7538">
      <w:pPr>
        <w:rPr>
          <w:rFonts w:ascii="Calibri" w:hAnsi="Calibri"/>
          <w:b/>
          <w:bCs/>
          <w:sz w:val="22"/>
          <w:szCs w:val="22"/>
        </w:rPr>
      </w:pPr>
    </w:p>
    <w:p w:rsidR="00EE6A48" w:rsidRPr="00EE6A48" w:rsidRDefault="00EE6A48" w:rsidP="00EE6A48">
      <w:pPr>
        <w:spacing w:line="216" w:lineRule="atLeast"/>
        <w:rPr>
          <w:rFonts w:asciiTheme="minorHAnsi" w:hAnsiTheme="minorHAnsi" w:cstheme="minorHAnsi"/>
          <w:sz w:val="22"/>
          <w:szCs w:val="22"/>
        </w:rPr>
      </w:pPr>
      <w:r w:rsidRPr="00EE6A48">
        <w:rPr>
          <w:rStyle w:val="e2ma-style"/>
          <w:rFonts w:asciiTheme="minorHAnsi" w:hAnsiTheme="minorHAnsi" w:cstheme="minorHAnsi"/>
          <w:sz w:val="22"/>
          <w:szCs w:val="22"/>
        </w:rPr>
        <w:t>5:30 pm—5:45 pm       Introductions and Welcome (CRC Vice Chair Bridget Donegan)</w:t>
      </w:r>
      <w:r w:rsidRPr="00EE6A48">
        <w:rPr>
          <w:rFonts w:asciiTheme="minorHAnsi" w:hAnsiTheme="minorHAnsi" w:cstheme="minorHAnsi"/>
          <w:sz w:val="22"/>
          <w:szCs w:val="22"/>
        </w:rPr>
        <w:br/>
      </w:r>
      <w:r w:rsidRPr="00EE6A48">
        <w:rPr>
          <w:rStyle w:val="e2ma-style"/>
          <w:rFonts w:asciiTheme="minorHAnsi" w:hAnsiTheme="minorHAnsi" w:cstheme="minorHAnsi"/>
          <w:sz w:val="22"/>
          <w:szCs w:val="22"/>
        </w:rPr>
        <w:t xml:space="preserve">                                    </w:t>
      </w:r>
      <w:r>
        <w:rPr>
          <w:rStyle w:val="e2ma-style"/>
          <w:rFonts w:asciiTheme="minorHAnsi" w:hAnsiTheme="minorHAnsi" w:cstheme="minorHAnsi"/>
          <w:sz w:val="22"/>
          <w:szCs w:val="22"/>
        </w:rPr>
        <w:t xml:space="preserve">     </w:t>
      </w:r>
      <w:r w:rsidRPr="00EE6A48">
        <w:rPr>
          <w:rStyle w:val="e2ma-style"/>
          <w:rFonts w:asciiTheme="minorHAnsi" w:hAnsiTheme="minorHAnsi" w:cstheme="minorHAnsi"/>
          <w:sz w:val="22"/>
          <w:szCs w:val="22"/>
        </w:rPr>
        <w:t>Approval of July 1, 2015 Meeting Minutes </w:t>
      </w:r>
    </w:p>
    <w:p w:rsidR="00EE6A48" w:rsidRPr="00EE6A48" w:rsidRDefault="00EE6A48" w:rsidP="00EE6A48">
      <w:pPr>
        <w:rPr>
          <w:rFonts w:asciiTheme="minorHAnsi" w:hAnsiTheme="minorHAnsi" w:cstheme="minorHAnsi"/>
          <w:sz w:val="22"/>
          <w:szCs w:val="22"/>
        </w:rPr>
      </w:pP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5:45 pm—6:00 pm       Director's Report (IPR Director Constantin Severe)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 xml:space="preserve">                                  </w:t>
      </w:r>
    </w:p>
    <w:p w:rsidR="00EE6A48" w:rsidRPr="00EE6A48" w:rsidRDefault="00EE6A48" w:rsidP="00EE6A48">
      <w:pPr>
        <w:rPr>
          <w:rFonts w:asciiTheme="minorHAnsi" w:hAnsiTheme="minorHAnsi" w:cstheme="minorHAnsi"/>
          <w:sz w:val="22"/>
          <w:szCs w:val="22"/>
        </w:rPr>
      </w:pPr>
      <w:r w:rsidRPr="00EE6A48">
        <w:rPr>
          <w:rStyle w:val="e2ma-style"/>
          <w:rFonts w:asciiTheme="minorHAnsi" w:hAnsiTheme="minorHAnsi" w:cstheme="minorHAnsi"/>
          <w:sz w:val="22"/>
          <w:szCs w:val="22"/>
        </w:rPr>
        <w:t>6:00 pm—6:15 pm       </w:t>
      </w:r>
      <w:r>
        <w:rPr>
          <w:rStyle w:val="e2ma-style"/>
          <w:rFonts w:asciiTheme="minorHAnsi" w:hAnsiTheme="minorHAnsi" w:cstheme="minorHAnsi"/>
          <w:sz w:val="22"/>
          <w:szCs w:val="22"/>
        </w:rPr>
        <w:t>Chair’s Report (CRC Vi</w:t>
      </w:r>
      <w:r w:rsidRPr="00EE6A48">
        <w:rPr>
          <w:rStyle w:val="e2ma-style"/>
          <w:rFonts w:asciiTheme="minorHAnsi" w:hAnsiTheme="minorHAnsi" w:cstheme="minorHAnsi"/>
          <w:sz w:val="22"/>
          <w:szCs w:val="22"/>
        </w:rPr>
        <w:t>ce Chair Bridget Donegan)                         </w:t>
      </w:r>
      <w:r w:rsidRPr="00EE6A48">
        <w:rPr>
          <w:rFonts w:asciiTheme="minorHAnsi" w:hAnsiTheme="minorHAnsi" w:cstheme="minorHAnsi"/>
          <w:sz w:val="22"/>
          <w:szCs w:val="22"/>
        </w:rPr>
        <w:t xml:space="preserve"> </w:t>
      </w:r>
    </w:p>
    <w:p w:rsidR="00EE6A48" w:rsidRDefault="00EE6A48" w:rsidP="00EE6A48">
      <w:pPr>
        <w:spacing w:line="180" w:lineRule="atLeast"/>
        <w:rPr>
          <w:rStyle w:val="e2ma-style"/>
          <w:rFonts w:asciiTheme="minorHAnsi" w:hAnsiTheme="minorHAnsi" w:cstheme="minorHAnsi"/>
          <w:sz w:val="22"/>
          <w:szCs w:val="22"/>
        </w:rPr>
      </w:pPr>
    </w:p>
    <w:p w:rsidR="00EE6A48" w:rsidRPr="00EE6A48" w:rsidRDefault="00EE6A48" w:rsidP="00EE6A48">
      <w:pPr>
        <w:spacing w:line="180" w:lineRule="atLeast"/>
        <w:rPr>
          <w:rFonts w:asciiTheme="minorHAnsi" w:hAnsiTheme="minorHAnsi" w:cstheme="minorHAnsi"/>
          <w:sz w:val="22"/>
          <w:szCs w:val="22"/>
        </w:rPr>
      </w:pPr>
      <w:r>
        <w:rPr>
          <w:rStyle w:val="e2ma-style"/>
          <w:rFonts w:asciiTheme="minorHAnsi" w:hAnsiTheme="minorHAnsi" w:cstheme="minorHAnsi"/>
          <w:sz w:val="22"/>
          <w:szCs w:val="22"/>
        </w:rPr>
        <w:t>6:15 pm—6:45</w:t>
      </w:r>
      <w:r w:rsidRPr="00EE6A48">
        <w:rPr>
          <w:rStyle w:val="e2ma-style"/>
          <w:rFonts w:asciiTheme="minorHAnsi" w:hAnsiTheme="minorHAnsi" w:cstheme="minorHAnsi"/>
          <w:sz w:val="22"/>
          <w:szCs w:val="22"/>
        </w:rPr>
        <w:t xml:space="preserve"> pm       </w:t>
      </w:r>
      <w:r w:rsidRPr="00EE6A48">
        <w:rPr>
          <w:rStyle w:val="e2ma-style"/>
          <w:rFonts w:asciiTheme="minorHAnsi" w:hAnsiTheme="minorHAnsi" w:cstheme="minorHAnsi"/>
          <w:b/>
          <w:sz w:val="22"/>
          <w:szCs w:val="22"/>
          <w:u w:val="single"/>
        </w:rPr>
        <w:t>Special Presentation:</w:t>
      </w:r>
      <w:r w:rsidRPr="00EE6A48">
        <w:rPr>
          <w:rStyle w:val="e2ma-style"/>
          <w:rFonts w:asciiTheme="minorHAnsi" w:hAnsiTheme="minorHAnsi" w:cstheme="minorHAnsi"/>
          <w:b/>
          <w:sz w:val="22"/>
          <w:szCs w:val="22"/>
        </w:rPr>
        <w:t xml:space="preserve"> </w:t>
      </w:r>
      <w:r>
        <w:rPr>
          <w:rStyle w:val="e2ma-style"/>
          <w:rFonts w:asciiTheme="minorHAnsi" w:hAnsiTheme="minorHAnsi" w:cstheme="minorHAnsi"/>
          <w:sz w:val="22"/>
          <w:szCs w:val="22"/>
        </w:rPr>
        <w:t xml:space="preserve"> Portland Polic</w:t>
      </w:r>
      <w:r w:rsidR="003768F8">
        <w:rPr>
          <w:rStyle w:val="e2ma-style"/>
          <w:rFonts w:asciiTheme="minorHAnsi" w:hAnsiTheme="minorHAnsi" w:cstheme="minorHAnsi"/>
          <w:sz w:val="22"/>
          <w:szCs w:val="22"/>
        </w:rPr>
        <w:t>e Association (President Daryl T</w:t>
      </w:r>
      <w:r>
        <w:rPr>
          <w:rStyle w:val="e2ma-style"/>
          <w:rFonts w:asciiTheme="minorHAnsi" w:hAnsiTheme="minorHAnsi" w:cstheme="minorHAnsi"/>
          <w:sz w:val="22"/>
          <w:szCs w:val="22"/>
        </w:rPr>
        <w:t xml:space="preserve">urner) </w:t>
      </w:r>
      <w:r w:rsidRPr="00EE6A48">
        <w:rPr>
          <w:rStyle w:val="e2ma-style"/>
          <w:rFonts w:asciiTheme="minorHAnsi" w:hAnsiTheme="minorHAnsi" w:cstheme="minorHAnsi"/>
          <w:sz w:val="22"/>
          <w:szCs w:val="22"/>
        </w:rPr>
        <w:t xml:space="preserve">                              </w:t>
      </w:r>
    </w:p>
    <w:p w:rsidR="00EE6A48" w:rsidRDefault="00EE6A48" w:rsidP="00EE6A48">
      <w:pPr>
        <w:rPr>
          <w:rStyle w:val="e2ma-style"/>
          <w:rFonts w:asciiTheme="minorHAnsi" w:hAnsiTheme="minorHAnsi" w:cstheme="minorHAnsi"/>
          <w:sz w:val="22"/>
          <w:szCs w:val="22"/>
        </w:rPr>
      </w:pPr>
    </w:p>
    <w:p w:rsidR="00EE6A48" w:rsidRDefault="00EE6A48" w:rsidP="00EE6A48">
      <w:pPr>
        <w:rPr>
          <w:rFonts w:asciiTheme="minorHAnsi" w:hAnsiTheme="minorHAnsi" w:cstheme="minorHAnsi"/>
          <w:sz w:val="22"/>
          <w:szCs w:val="22"/>
        </w:rPr>
      </w:pPr>
      <w:r>
        <w:rPr>
          <w:rStyle w:val="e2ma-style"/>
          <w:rFonts w:asciiTheme="minorHAnsi" w:hAnsiTheme="minorHAnsi" w:cstheme="minorHAnsi"/>
          <w:sz w:val="22"/>
          <w:szCs w:val="22"/>
        </w:rPr>
        <w:t xml:space="preserve">6:45 pm—7:00 pm       New Business </w:t>
      </w:r>
      <w:r w:rsidRPr="00EE6A48">
        <w:rPr>
          <w:rFonts w:asciiTheme="minorHAnsi" w:hAnsiTheme="minorHAnsi" w:cstheme="minorHAnsi"/>
          <w:sz w:val="22"/>
          <w:szCs w:val="22"/>
        </w:rPr>
        <w:t xml:space="preserve"> </w:t>
      </w:r>
    </w:p>
    <w:p w:rsidR="00EE6A48" w:rsidRDefault="00EE6A48" w:rsidP="00EE6A48">
      <w:pPr>
        <w:rPr>
          <w:rFonts w:asciiTheme="minorHAnsi" w:hAnsiTheme="minorHAnsi" w:cstheme="minorHAnsi"/>
          <w:sz w:val="22"/>
          <w:szCs w:val="22"/>
        </w:rPr>
      </w:pPr>
    </w:p>
    <w:p w:rsidR="00EE6A48" w:rsidRPr="00EE6A48" w:rsidRDefault="00EE6A48" w:rsidP="00EE6A48">
      <w:pPr>
        <w:rPr>
          <w:rFonts w:asciiTheme="minorHAnsi" w:hAnsiTheme="minorHAnsi" w:cstheme="minorHAnsi"/>
          <w:sz w:val="22"/>
          <w:szCs w:val="22"/>
        </w:rPr>
      </w:pPr>
      <w:r>
        <w:rPr>
          <w:rFonts w:asciiTheme="minorHAnsi" w:hAnsiTheme="minorHAnsi" w:cstheme="minorHAnsi"/>
          <w:sz w:val="22"/>
          <w:szCs w:val="22"/>
        </w:rPr>
        <w:t>7:00 pm</w:t>
      </w:r>
      <w:r>
        <w:rPr>
          <w:rStyle w:val="e2ma-style"/>
          <w:rFonts w:asciiTheme="minorHAnsi" w:hAnsiTheme="minorHAnsi" w:cstheme="minorHAnsi"/>
          <w:sz w:val="22"/>
          <w:szCs w:val="22"/>
        </w:rPr>
        <w:t xml:space="preserve">—7:15 pm      Old Business </w:t>
      </w:r>
    </w:p>
    <w:p w:rsidR="009F2FC3" w:rsidRPr="00EE6A48" w:rsidRDefault="009F2FC3" w:rsidP="005E216A">
      <w:pPr>
        <w:spacing w:line="360" w:lineRule="auto"/>
        <w:rPr>
          <w:rFonts w:asciiTheme="minorHAnsi" w:hAnsiTheme="minorHAnsi" w:cstheme="minorHAnsi"/>
          <w:sz w:val="22"/>
          <w:szCs w:val="22"/>
        </w:rPr>
      </w:pPr>
    </w:p>
    <w:p w:rsidR="0082252D" w:rsidRPr="00EE6A48" w:rsidRDefault="00EE6A48" w:rsidP="005E216A">
      <w:pPr>
        <w:spacing w:line="360" w:lineRule="auto"/>
        <w:rPr>
          <w:rFonts w:asciiTheme="minorHAnsi" w:hAnsiTheme="minorHAnsi" w:cstheme="minorHAnsi"/>
          <w:sz w:val="22"/>
          <w:szCs w:val="22"/>
        </w:rPr>
      </w:pPr>
      <w:r>
        <w:rPr>
          <w:rFonts w:asciiTheme="minorHAnsi" w:hAnsiTheme="minorHAnsi" w:cstheme="minorHAnsi"/>
          <w:sz w:val="22"/>
          <w:szCs w:val="22"/>
        </w:rPr>
        <w:t>7:15</w:t>
      </w:r>
      <w:r w:rsidR="009F2FC3" w:rsidRPr="00EE6A48">
        <w:rPr>
          <w:rFonts w:asciiTheme="minorHAnsi" w:hAnsiTheme="minorHAnsi" w:cstheme="minorHAnsi"/>
          <w:sz w:val="22"/>
          <w:szCs w:val="22"/>
        </w:rPr>
        <w:t xml:space="preserve"> pm—</w:t>
      </w:r>
      <w:r w:rsidR="00CF61B5" w:rsidRPr="00EE6A48">
        <w:rPr>
          <w:rFonts w:asciiTheme="minorHAnsi" w:hAnsiTheme="minorHAnsi" w:cstheme="minorHAnsi"/>
          <w:sz w:val="22"/>
          <w:szCs w:val="22"/>
        </w:rPr>
        <w:t>7</w:t>
      </w:r>
      <w:r w:rsidR="009F2FC3" w:rsidRPr="00EE6A48">
        <w:rPr>
          <w:rFonts w:asciiTheme="minorHAnsi" w:hAnsiTheme="minorHAnsi" w:cstheme="minorHAnsi"/>
          <w:sz w:val="22"/>
          <w:szCs w:val="22"/>
        </w:rPr>
        <w:t>:</w:t>
      </w:r>
      <w:r>
        <w:rPr>
          <w:rFonts w:asciiTheme="minorHAnsi" w:hAnsiTheme="minorHAnsi" w:cstheme="minorHAnsi"/>
          <w:sz w:val="22"/>
          <w:szCs w:val="22"/>
        </w:rPr>
        <w:t>35</w:t>
      </w:r>
      <w:r w:rsidR="00FF5142" w:rsidRPr="00EE6A48">
        <w:rPr>
          <w:rFonts w:asciiTheme="minorHAnsi" w:hAnsiTheme="minorHAnsi" w:cstheme="minorHAnsi"/>
          <w:sz w:val="22"/>
          <w:szCs w:val="22"/>
        </w:rPr>
        <w:t xml:space="preserve"> </w:t>
      </w:r>
      <w:r w:rsidR="009F2FC3" w:rsidRPr="00EE6A48">
        <w:rPr>
          <w:rFonts w:asciiTheme="minorHAnsi" w:hAnsiTheme="minorHAnsi" w:cstheme="minorHAnsi"/>
          <w:sz w:val="22"/>
          <w:szCs w:val="22"/>
        </w:rPr>
        <w:t xml:space="preserve">pm       </w:t>
      </w:r>
      <w:r w:rsidR="0082252D" w:rsidRPr="00EE6A48">
        <w:rPr>
          <w:rFonts w:asciiTheme="minorHAnsi" w:hAnsiTheme="minorHAnsi" w:cstheme="minorHAnsi"/>
          <w:sz w:val="22"/>
          <w:szCs w:val="22"/>
        </w:rPr>
        <w:t>Workgroup Updates: Please provide the following information —</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1) </w:t>
      </w:r>
      <w:r w:rsidR="0082252D" w:rsidRPr="00EE6A48">
        <w:rPr>
          <w:rFonts w:asciiTheme="minorHAnsi" w:hAnsiTheme="minorHAnsi" w:cstheme="minorHAnsi"/>
          <w:sz w:val="22"/>
          <w:szCs w:val="22"/>
        </w:rPr>
        <w:t>Brief summary of the goals and objectives of your workgroup</w:t>
      </w:r>
      <w:bookmarkStart w:id="6" w:name="_GoBack"/>
      <w:bookmarkEnd w:id="6"/>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2) </w:t>
      </w:r>
      <w:r w:rsidR="0082252D" w:rsidRPr="00EE6A48">
        <w:rPr>
          <w:rFonts w:asciiTheme="minorHAnsi" w:hAnsiTheme="minorHAnsi" w:cstheme="minorHAnsi"/>
          <w:sz w:val="22"/>
          <w:szCs w:val="22"/>
        </w:rPr>
        <w:t>Date of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3) </w:t>
      </w:r>
      <w:r w:rsidR="0082252D" w:rsidRPr="00EE6A48">
        <w:rPr>
          <w:rFonts w:asciiTheme="minorHAnsi" w:hAnsiTheme="minorHAnsi" w:cstheme="minorHAnsi"/>
          <w:sz w:val="22"/>
          <w:szCs w:val="22"/>
        </w:rPr>
        <w:t>Brief summary of the work done at your last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4) </w:t>
      </w:r>
      <w:r w:rsidR="0082252D" w:rsidRPr="00EE6A48">
        <w:rPr>
          <w:rFonts w:asciiTheme="minorHAnsi" w:hAnsiTheme="minorHAnsi" w:cstheme="minorHAnsi"/>
          <w:sz w:val="22"/>
          <w:szCs w:val="22"/>
        </w:rPr>
        <w:t>Next scheduled meeting</w:t>
      </w:r>
    </w:p>
    <w:p w:rsidR="0082252D" w:rsidRPr="00EE6A48" w:rsidRDefault="005E216A" w:rsidP="005E216A">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5) </w:t>
      </w:r>
      <w:r w:rsidR="0082252D" w:rsidRPr="00EE6A48">
        <w:rPr>
          <w:rFonts w:asciiTheme="minorHAnsi" w:hAnsiTheme="minorHAnsi" w:cstheme="minorHAnsi"/>
          <w:sz w:val="22"/>
          <w:szCs w:val="22"/>
        </w:rPr>
        <w:t>Main topic to be discussed/addressed at the next meeting</w:t>
      </w:r>
    </w:p>
    <w:p w:rsidR="008B1697" w:rsidRPr="00EE6A48" w:rsidRDefault="005E216A" w:rsidP="008B1697">
      <w:pPr>
        <w:spacing w:line="360" w:lineRule="auto"/>
        <w:ind w:left="2160"/>
        <w:rPr>
          <w:rFonts w:asciiTheme="minorHAnsi" w:hAnsiTheme="minorHAnsi" w:cstheme="minorHAnsi"/>
          <w:sz w:val="22"/>
          <w:szCs w:val="22"/>
        </w:rPr>
      </w:pPr>
      <w:r w:rsidRPr="00EE6A48">
        <w:rPr>
          <w:rFonts w:asciiTheme="minorHAnsi" w:hAnsiTheme="minorHAnsi" w:cstheme="minorHAnsi"/>
          <w:sz w:val="22"/>
          <w:szCs w:val="22"/>
        </w:rPr>
        <w:t xml:space="preserve">6) </w:t>
      </w:r>
      <w:r w:rsidR="0082252D" w:rsidRPr="00EE6A48">
        <w:rPr>
          <w:rFonts w:asciiTheme="minorHAnsi" w:hAnsiTheme="minorHAnsi" w:cstheme="minorHAnsi"/>
          <w:sz w:val="22"/>
          <w:szCs w:val="22"/>
        </w:rPr>
        <w:t xml:space="preserve">Any assistance from </w:t>
      </w:r>
      <w:smartTag w:uri="urn:schemas-microsoft-com:office:smarttags" w:element="stockticker">
        <w:r w:rsidR="0082252D" w:rsidRPr="00EE6A48">
          <w:rPr>
            <w:rFonts w:asciiTheme="minorHAnsi" w:hAnsiTheme="minorHAnsi" w:cstheme="minorHAnsi"/>
            <w:sz w:val="22"/>
            <w:szCs w:val="22"/>
          </w:rPr>
          <w:t>IPR</w:t>
        </w:r>
      </w:smartTag>
      <w:r w:rsidR="0082252D" w:rsidRPr="00EE6A48">
        <w:rPr>
          <w:rFonts w:asciiTheme="minorHAnsi" w:hAnsiTheme="minorHAnsi" w:cstheme="minorHAnsi"/>
          <w:sz w:val="22"/>
          <w:szCs w:val="22"/>
        </w:rPr>
        <w:t xml:space="preserve"> or </w:t>
      </w:r>
      <w:smartTag w:uri="urn:schemas-microsoft-com:office:smarttags" w:element="stockticker">
        <w:r w:rsidR="0082252D" w:rsidRPr="00EE6A48">
          <w:rPr>
            <w:rFonts w:asciiTheme="minorHAnsi" w:hAnsiTheme="minorHAnsi" w:cstheme="minorHAnsi"/>
            <w:sz w:val="22"/>
            <w:szCs w:val="22"/>
          </w:rPr>
          <w:t>CRC</w:t>
        </w:r>
      </w:smartTag>
      <w:r w:rsidR="0082252D" w:rsidRPr="00EE6A48">
        <w:rPr>
          <w:rFonts w:asciiTheme="minorHAnsi" w:hAnsiTheme="minorHAnsi" w:cstheme="minorHAnsi"/>
          <w:sz w:val="22"/>
          <w:szCs w:val="22"/>
        </w:rPr>
        <w:t xml:space="preserve"> needed to achieve your goals</w:t>
      </w:r>
      <w:bookmarkEnd w:id="2"/>
      <w:bookmarkEnd w:id="3"/>
    </w:p>
    <w:p w:rsidR="00042242" w:rsidRPr="005E216A" w:rsidRDefault="00042242" w:rsidP="005E216A">
      <w:pPr>
        <w:rPr>
          <w:rFonts w:ascii="Calibri" w:hAnsi="Calibri"/>
        </w:rPr>
      </w:pPr>
      <w:r w:rsidRPr="005E216A">
        <w:rPr>
          <w:rFonts w:ascii="Calibri" w:hAnsi="Calibri"/>
        </w:rPr>
        <w:t>ACTIVE WORKGROUPS</w:t>
      </w:r>
    </w:p>
    <w:p w:rsidR="00696242" w:rsidRPr="005D0D95" w:rsidRDefault="00696242" w:rsidP="00042242">
      <w:pPr>
        <w:rPr>
          <w:rFonts w:ascii="Calibri" w:hAnsi="Calibri"/>
          <w:sz w:val="22"/>
          <w:szCs w:val="22"/>
        </w:rPr>
      </w:pPr>
    </w:p>
    <w:p w:rsidR="00F17263" w:rsidRPr="005D0D95" w:rsidRDefault="00F17263" w:rsidP="00042242">
      <w:pPr>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rsidR="00171F73" w:rsidRPr="0057125D" w:rsidRDefault="00042242" w:rsidP="00171F73">
      <w:pPr>
        <w:ind w:left="360"/>
        <w:rPr>
          <w:rFonts w:ascii="Calibri" w:hAnsi="Calibri" w:cs="Arial"/>
          <w:b/>
          <w:color w:val="000000" w:themeColor="text1"/>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00171F73" w:rsidRPr="0057125D">
        <w:rPr>
          <w:rFonts w:ascii="Calibri" w:hAnsi="Calibri"/>
          <w:b/>
          <w:color w:val="000000" w:themeColor="text1"/>
          <w:sz w:val="22"/>
          <w:szCs w:val="22"/>
        </w:rPr>
        <w:t xml:space="preserve">The </w:t>
      </w:r>
      <w:r w:rsidR="00171F73" w:rsidRPr="0057125D">
        <w:rPr>
          <w:rFonts w:ascii="Calibri" w:hAnsi="Calibri" w:cs="Arial"/>
          <w:b/>
          <w:color w:val="000000" w:themeColor="text1"/>
          <w:sz w:val="22"/>
          <w:szCs w:val="22"/>
        </w:rPr>
        <w:t>Outreach Workgroup engages the community to raise awareness about the Citizen Review Committee (CRC), gather concerns about police services and accountability, and identify issues for the CRC to address.</w:t>
      </w:r>
    </w:p>
    <w:p w:rsidR="00042242" w:rsidRPr="005D0D95" w:rsidRDefault="00042242" w:rsidP="00DD5276">
      <w:pPr>
        <w:ind w:left="360"/>
        <w:rPr>
          <w:rFonts w:ascii="Calibri" w:hAnsi="Calibri" w:cs="Arial"/>
          <w:b/>
          <w:sz w:val="22"/>
          <w:szCs w:val="22"/>
        </w:rPr>
      </w:pPr>
    </w:p>
    <w:p w:rsidR="00042242" w:rsidRPr="005D0D95" w:rsidRDefault="00171F73" w:rsidP="00042242">
      <w:pPr>
        <w:ind w:left="360"/>
        <w:rPr>
          <w:rFonts w:ascii="Calibri" w:hAnsi="Calibri"/>
          <w:sz w:val="22"/>
          <w:szCs w:val="22"/>
        </w:rPr>
      </w:pPr>
      <w:r w:rsidRPr="005D0D95">
        <w:rPr>
          <w:rFonts w:ascii="Calibri" w:hAnsi="Calibri"/>
          <w:sz w:val="22"/>
          <w:szCs w:val="22"/>
        </w:rPr>
        <w:t xml:space="preserve">Chair: </w:t>
      </w:r>
      <w:r w:rsidR="006A000B">
        <w:rPr>
          <w:rFonts w:ascii="Calibri" w:hAnsi="Calibri"/>
          <w:sz w:val="22"/>
          <w:szCs w:val="22"/>
        </w:rPr>
        <w:t>A</w:t>
      </w:r>
      <w:r w:rsidR="008D74D5">
        <w:rPr>
          <w:rFonts w:ascii="Calibri" w:hAnsi="Calibri"/>
          <w:sz w:val="22"/>
          <w:szCs w:val="22"/>
        </w:rPr>
        <w:t>ngelo Turner</w:t>
      </w:r>
      <w:r w:rsidRPr="005D0D95">
        <w:rPr>
          <w:rFonts w:ascii="Calibri" w:hAnsi="Calibri"/>
          <w:sz w:val="22"/>
          <w:szCs w:val="22"/>
        </w:rPr>
        <w:t>/</w:t>
      </w:r>
      <w:r>
        <w:rPr>
          <w:rFonts w:ascii="Calibri" w:hAnsi="Calibri"/>
          <w:sz w:val="22"/>
          <w:szCs w:val="22"/>
        </w:rPr>
        <w:t xml:space="preserve"> </w:t>
      </w:r>
      <w:r w:rsidR="009D7E37" w:rsidRPr="005D0D95">
        <w:rPr>
          <w:rFonts w:ascii="Calibri" w:hAnsi="Calibri"/>
          <w:sz w:val="22"/>
          <w:szCs w:val="22"/>
        </w:rPr>
        <w:t>Members:</w:t>
      </w:r>
      <w:r w:rsidR="00632223">
        <w:rPr>
          <w:rFonts w:ascii="Calibri" w:hAnsi="Calibri"/>
          <w:sz w:val="22"/>
          <w:szCs w:val="22"/>
        </w:rPr>
        <w:t xml:space="preserve"> Mae Wilson, </w:t>
      </w:r>
      <w:r w:rsidR="008D74D5">
        <w:rPr>
          <w:rFonts w:ascii="Calibri" w:hAnsi="Calibri"/>
          <w:sz w:val="22"/>
          <w:szCs w:val="22"/>
        </w:rPr>
        <w:t xml:space="preserve">David Green, </w:t>
      </w:r>
      <w:r w:rsidR="00585FB1">
        <w:rPr>
          <w:rFonts w:ascii="Calibri" w:hAnsi="Calibri"/>
          <w:sz w:val="22"/>
          <w:szCs w:val="22"/>
        </w:rPr>
        <w:t xml:space="preserve">and </w:t>
      </w:r>
      <w:r w:rsidR="00B60362">
        <w:rPr>
          <w:rFonts w:ascii="Calibri" w:hAnsi="Calibri"/>
          <w:sz w:val="22"/>
          <w:szCs w:val="22"/>
        </w:rPr>
        <w:t>Julie Ramos</w:t>
      </w:r>
    </w:p>
    <w:p w:rsidR="0087330F" w:rsidRPr="005D0D95"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rsidR="00042242" w:rsidRPr="005D0D95" w:rsidRDefault="00042242" w:rsidP="00042242">
      <w:pPr>
        <w:ind w:left="360"/>
        <w:rPr>
          <w:rFonts w:ascii="Calibri" w:hAnsi="Calibri"/>
          <w:sz w:val="22"/>
          <w:szCs w:val="22"/>
        </w:rPr>
      </w:pPr>
    </w:p>
    <w:p w:rsidR="00042242" w:rsidRPr="005D0D95" w:rsidRDefault="001B74EB" w:rsidP="00042242">
      <w:pPr>
        <w:numPr>
          <w:ilvl w:val="0"/>
          <w:numId w:val="3"/>
        </w:numPr>
        <w:rPr>
          <w:rFonts w:ascii="Calibri" w:hAnsi="Calibri"/>
          <w:sz w:val="22"/>
          <w:szCs w:val="22"/>
        </w:rPr>
      </w:pPr>
      <w:r>
        <w:rPr>
          <w:rFonts w:ascii="Calibri" w:hAnsi="Calibri"/>
          <w:sz w:val="22"/>
          <w:szCs w:val="22"/>
        </w:rPr>
        <w:t>Directive Workgroup</w:t>
      </w:r>
      <w:r w:rsidR="00042242" w:rsidRPr="005D0D95">
        <w:rPr>
          <w:rFonts w:ascii="Calibri" w:hAnsi="Calibri"/>
          <w:sz w:val="22"/>
          <w:szCs w:val="22"/>
        </w:rPr>
        <w:t xml:space="preserve"> (5 min.)</w:t>
      </w:r>
    </w:p>
    <w:p w:rsidR="00DE4DC9" w:rsidRPr="00DE4DC9" w:rsidRDefault="00DE4DC9" w:rsidP="00DE4DC9">
      <w:pPr>
        <w:spacing w:line="216" w:lineRule="atLeast"/>
        <w:rPr>
          <w:rStyle w:val="e2ma-style"/>
          <w:rFonts w:asciiTheme="minorHAnsi" w:hAnsiTheme="minorHAnsi" w:cstheme="minorHAnsi"/>
          <w:b/>
          <w:bCs/>
          <w:sz w:val="22"/>
          <w:szCs w:val="22"/>
        </w:rPr>
      </w:pPr>
      <w:r w:rsidRPr="00DE4DC9">
        <w:rPr>
          <w:rFonts w:ascii="Calibri" w:hAnsi="Calibri"/>
          <w:b/>
          <w:sz w:val="22"/>
          <w:szCs w:val="22"/>
        </w:rPr>
        <w:t xml:space="preserve">       </w:t>
      </w:r>
      <w:r w:rsidR="00042242" w:rsidRPr="005D0D95">
        <w:rPr>
          <w:rFonts w:ascii="Calibri" w:hAnsi="Calibri"/>
          <w:b/>
          <w:sz w:val="22"/>
          <w:szCs w:val="22"/>
          <w:u w:val="single"/>
        </w:rPr>
        <w:t>MISSION STATEMENT:</w:t>
      </w:r>
      <w:r>
        <w:rPr>
          <w:rFonts w:ascii="Calibri" w:hAnsi="Calibri"/>
          <w:b/>
          <w:sz w:val="22"/>
          <w:szCs w:val="22"/>
        </w:rPr>
        <w:t xml:space="preserve"> </w:t>
      </w:r>
      <w:r w:rsidRPr="00DE4DC9">
        <w:rPr>
          <w:rStyle w:val="e2ma-style"/>
          <w:rFonts w:asciiTheme="minorHAnsi" w:hAnsiTheme="minorHAnsi" w:cstheme="minorHAnsi"/>
          <w:b/>
          <w:bCs/>
          <w:sz w:val="22"/>
          <w:szCs w:val="22"/>
        </w:rPr>
        <w:t xml:space="preserve">The Directive Workgroup reviews bureau directives open for public comment and </w:t>
      </w:r>
    </w:p>
    <w:p w:rsidR="00DE4DC9" w:rsidRPr="00DE4DC9" w:rsidRDefault="00DE4DC9" w:rsidP="00DE4DC9">
      <w:pPr>
        <w:spacing w:line="216" w:lineRule="atLeast"/>
        <w:rPr>
          <w:rFonts w:asciiTheme="minorHAnsi" w:hAnsiTheme="minorHAnsi" w:cstheme="minorHAnsi"/>
          <w:sz w:val="22"/>
          <w:szCs w:val="22"/>
        </w:rPr>
      </w:pPr>
      <w:r w:rsidRPr="00DE4DC9">
        <w:rPr>
          <w:rStyle w:val="e2ma-style"/>
          <w:rFonts w:asciiTheme="minorHAnsi" w:hAnsiTheme="minorHAnsi" w:cstheme="minorHAnsi"/>
          <w:b/>
          <w:bCs/>
          <w:sz w:val="22"/>
          <w:szCs w:val="22"/>
        </w:rPr>
        <w:t xml:space="preserve">      submits public comment to the bureau.</w:t>
      </w:r>
    </w:p>
    <w:p w:rsidR="001B74EB" w:rsidRDefault="001B74EB" w:rsidP="00042242">
      <w:pPr>
        <w:ind w:left="360"/>
        <w:rPr>
          <w:rFonts w:ascii="Calibri" w:hAnsi="Calibri"/>
          <w:b/>
          <w:sz w:val="22"/>
          <w:szCs w:val="22"/>
        </w:rPr>
      </w:pP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6A000B">
        <w:rPr>
          <w:rFonts w:ascii="Calibri" w:hAnsi="Calibri"/>
          <w:sz w:val="22"/>
          <w:szCs w:val="22"/>
        </w:rPr>
        <w:t xml:space="preserve">Bridget Donegan </w:t>
      </w:r>
      <w:r w:rsidR="00C760C1" w:rsidRPr="005D0D95">
        <w:rPr>
          <w:rFonts w:ascii="Calibri" w:hAnsi="Calibri"/>
          <w:sz w:val="22"/>
          <w:szCs w:val="22"/>
        </w:rPr>
        <w:t xml:space="preserve">/ Members: </w:t>
      </w:r>
    </w:p>
    <w:p w:rsidR="00042242" w:rsidRPr="005D0D95" w:rsidRDefault="00042242" w:rsidP="00042242">
      <w:pPr>
        <w:ind w:firstLine="360"/>
        <w:rPr>
          <w:rFonts w:ascii="Calibri" w:hAnsi="Calibri"/>
          <w:sz w:val="22"/>
          <w:szCs w:val="22"/>
        </w:rPr>
      </w:pPr>
      <w:r w:rsidRPr="005D0D95">
        <w:rPr>
          <w:rFonts w:ascii="Calibri" w:hAnsi="Calibri"/>
          <w:sz w:val="22"/>
          <w:szCs w:val="22"/>
        </w:rPr>
        <w:lastRenderedPageBreak/>
        <w:t xml:space="preserve">IPR </w:t>
      </w:r>
      <w:r w:rsidR="009D7E37" w:rsidRPr="005D0D95">
        <w:rPr>
          <w:rFonts w:ascii="Calibri" w:hAnsi="Calibri"/>
          <w:sz w:val="22"/>
          <w:szCs w:val="22"/>
        </w:rPr>
        <w:t xml:space="preserve">staff: </w:t>
      </w:r>
      <w:r w:rsidR="008D74D5">
        <w:rPr>
          <w:rFonts w:ascii="Calibri" w:hAnsi="Calibri"/>
          <w:sz w:val="22"/>
          <w:szCs w:val="22"/>
        </w:rPr>
        <w:t>Constantin Severe</w:t>
      </w:r>
      <w:r w:rsidRPr="005D0D95">
        <w:rPr>
          <w:rFonts w:ascii="Calibri" w:hAnsi="Calibri"/>
          <w:sz w:val="22"/>
          <w:szCs w:val="22"/>
        </w:rPr>
        <w:t>,</w:t>
      </w:r>
      <w:r w:rsidR="00C9482C" w:rsidRPr="005D0D95">
        <w:rPr>
          <w:rFonts w:ascii="Calibri" w:hAnsi="Calibri"/>
          <w:sz w:val="22"/>
          <w:szCs w:val="22"/>
        </w:rPr>
        <w:t xml:space="preserve"> </w:t>
      </w:r>
      <w:r w:rsidR="008D74D5">
        <w:rPr>
          <w:rFonts w:ascii="Calibri" w:hAnsi="Calibri"/>
          <w:sz w:val="22"/>
          <w:szCs w:val="22"/>
        </w:rPr>
        <w:t>IPR</w:t>
      </w:r>
      <w:r w:rsidR="003357A5" w:rsidRPr="005D0D95">
        <w:rPr>
          <w:rFonts w:ascii="Calibri" w:hAnsi="Calibri"/>
          <w:sz w:val="22"/>
          <w:szCs w:val="22"/>
        </w:rPr>
        <w:t xml:space="preserve"> Director</w:t>
      </w:r>
    </w:p>
    <w:p w:rsidR="0087330F" w:rsidRPr="005D0D95" w:rsidRDefault="0087330F" w:rsidP="00042242">
      <w:pPr>
        <w:ind w:firstLine="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8D74D5">
        <w:rPr>
          <w:rFonts w:ascii="Calibri" w:hAnsi="Calibri"/>
          <w:sz w:val="22"/>
          <w:szCs w:val="22"/>
        </w:rPr>
        <w:t>Mae Wilson</w:t>
      </w:r>
      <w:r w:rsidR="009D7E37" w:rsidRPr="005D0D95">
        <w:rPr>
          <w:rFonts w:ascii="Calibri" w:hAnsi="Calibri"/>
          <w:sz w:val="22"/>
          <w:szCs w:val="22"/>
        </w:rPr>
        <w:t xml:space="preserve"> / Mem</w:t>
      </w:r>
      <w:r w:rsidR="00171F73">
        <w:rPr>
          <w:rFonts w:ascii="Calibri" w:hAnsi="Calibri"/>
          <w:sz w:val="22"/>
          <w:szCs w:val="22"/>
        </w:rPr>
        <w:t>bers:</w:t>
      </w:r>
      <w:r w:rsidR="006A000B">
        <w:rPr>
          <w:rFonts w:ascii="Calibri" w:hAnsi="Calibri"/>
          <w:sz w:val="22"/>
          <w:szCs w:val="22"/>
        </w:rPr>
        <w:t xml:space="preserve"> Vanessa Yarie</w:t>
      </w:r>
    </w:p>
    <w:p w:rsidR="00042242" w:rsidRPr="005D0D95"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rsidR="00042242" w:rsidRPr="005D0D95" w:rsidRDefault="00042242" w:rsidP="00042242">
      <w:pPr>
        <w:ind w:left="360"/>
        <w:rPr>
          <w:rFonts w:ascii="Calibri" w:hAnsi="Calibri"/>
          <w:sz w:val="22"/>
          <w:szCs w:val="22"/>
        </w:rPr>
      </w:pPr>
    </w:p>
    <w:p w:rsidR="001B74EB" w:rsidRDefault="001B74EB" w:rsidP="00042242">
      <w:pPr>
        <w:numPr>
          <w:ilvl w:val="0"/>
          <w:numId w:val="3"/>
        </w:numPr>
        <w:rPr>
          <w:rFonts w:ascii="Calibri" w:hAnsi="Calibri"/>
          <w:sz w:val="22"/>
          <w:szCs w:val="22"/>
        </w:rPr>
      </w:pPr>
      <w:r>
        <w:rPr>
          <w:rFonts w:ascii="Calibri" w:hAnsi="Calibri"/>
          <w:sz w:val="22"/>
          <w:szCs w:val="22"/>
        </w:rPr>
        <w:t>Standard of Review (5 min.)</w:t>
      </w:r>
    </w:p>
    <w:p w:rsidR="001B74EB" w:rsidRDefault="001B74EB" w:rsidP="001B74EB">
      <w:pPr>
        <w:ind w:left="360"/>
        <w:rPr>
          <w:rFonts w:ascii="Calibri" w:hAnsi="Calibri"/>
          <w:b/>
          <w:sz w:val="22"/>
          <w:szCs w:val="22"/>
          <w:u w:val="single"/>
        </w:rPr>
      </w:pPr>
      <w:r w:rsidRPr="005D0D95">
        <w:rPr>
          <w:rFonts w:ascii="Calibri" w:hAnsi="Calibri"/>
          <w:b/>
          <w:sz w:val="22"/>
          <w:szCs w:val="22"/>
          <w:u w:val="single"/>
        </w:rPr>
        <w:t>MISSION STATEMENT:</w:t>
      </w:r>
    </w:p>
    <w:p w:rsidR="001B74EB" w:rsidRDefault="001B74EB" w:rsidP="001B74EB">
      <w:pPr>
        <w:ind w:left="360"/>
        <w:rPr>
          <w:rFonts w:ascii="Calibri" w:hAnsi="Calibri"/>
          <w:sz w:val="22"/>
          <w:szCs w:val="22"/>
        </w:rPr>
      </w:pPr>
      <w:r>
        <w:rPr>
          <w:rFonts w:ascii="Calibri" w:hAnsi="Calibri"/>
          <w:sz w:val="22"/>
          <w:szCs w:val="22"/>
        </w:rPr>
        <w:t xml:space="preserve">Chair: Vacant / Members: Julie Falk, Kiosha Ford, </w:t>
      </w:r>
      <w:r w:rsidR="00DE4DC9">
        <w:rPr>
          <w:rFonts w:ascii="Calibri" w:hAnsi="Calibri"/>
          <w:sz w:val="22"/>
          <w:szCs w:val="22"/>
        </w:rPr>
        <w:t>Roberto Rivera,</w:t>
      </w:r>
      <w:r>
        <w:rPr>
          <w:rFonts w:ascii="Calibri" w:hAnsi="Calibri"/>
          <w:sz w:val="22"/>
          <w:szCs w:val="22"/>
        </w:rPr>
        <w:t xml:space="preserve"> Kristin Malone</w:t>
      </w:r>
      <w:r w:rsidR="00DE4DC9">
        <w:rPr>
          <w:rFonts w:ascii="Calibri" w:hAnsi="Calibri"/>
          <w:sz w:val="22"/>
          <w:szCs w:val="22"/>
        </w:rPr>
        <w:t>, and James Young</w:t>
      </w:r>
    </w:p>
    <w:p w:rsidR="001B74EB" w:rsidRPr="001B74EB" w:rsidRDefault="001B74EB" w:rsidP="001B74EB">
      <w:pPr>
        <w:ind w:left="360"/>
        <w:rPr>
          <w:rFonts w:ascii="Calibri" w:hAnsi="Calibri"/>
          <w:sz w:val="22"/>
          <w:szCs w:val="22"/>
        </w:rPr>
      </w:pPr>
    </w:p>
    <w:p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rsidR="0082252D" w:rsidRPr="005D0D95"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rsidR="007D7596" w:rsidRPr="005D0D95" w:rsidRDefault="007D7596" w:rsidP="007D7596">
      <w:pPr>
        <w:ind w:firstLine="360"/>
        <w:rPr>
          <w:rFonts w:ascii="Calibri" w:hAnsi="Calibri"/>
          <w:sz w:val="22"/>
          <w:szCs w:val="22"/>
        </w:rPr>
      </w:pPr>
    </w:p>
    <w:p w:rsidR="0082252D" w:rsidRPr="005D0D95" w:rsidRDefault="0071527A" w:rsidP="0082252D">
      <w:pPr>
        <w:ind w:left="2160" w:hanging="2160"/>
        <w:rPr>
          <w:rFonts w:ascii="Calibri" w:hAnsi="Calibri"/>
          <w:sz w:val="22"/>
          <w:szCs w:val="22"/>
        </w:rPr>
      </w:pPr>
      <w:bookmarkStart w:id="7" w:name="OLE_LINK15"/>
      <w:r>
        <w:rPr>
          <w:rFonts w:ascii="Calibri" w:hAnsi="Calibri"/>
          <w:sz w:val="22"/>
          <w:szCs w:val="22"/>
        </w:rPr>
        <w:t>7</w:t>
      </w:r>
      <w:r w:rsidR="009F2FC3">
        <w:rPr>
          <w:rFonts w:ascii="Calibri" w:hAnsi="Calibri"/>
          <w:sz w:val="22"/>
          <w:szCs w:val="22"/>
        </w:rPr>
        <w:t>:</w:t>
      </w:r>
      <w:r w:rsidR="00EE6A48">
        <w:rPr>
          <w:rFonts w:ascii="Calibri" w:hAnsi="Calibri"/>
          <w:sz w:val="22"/>
          <w:szCs w:val="22"/>
        </w:rPr>
        <w:t>35</w:t>
      </w:r>
      <w:r w:rsidR="00B523A6" w:rsidRPr="005D0D95">
        <w:rPr>
          <w:rFonts w:ascii="Calibri" w:hAnsi="Calibri"/>
          <w:sz w:val="22"/>
          <w:szCs w:val="22"/>
        </w:rPr>
        <w:t xml:space="preserve"> </w:t>
      </w:r>
      <w:r w:rsidR="00A74DDF" w:rsidRPr="005D0D95">
        <w:rPr>
          <w:rFonts w:ascii="Calibri" w:hAnsi="Calibri"/>
          <w:sz w:val="22"/>
          <w:szCs w:val="22"/>
        </w:rPr>
        <w:t>pm—</w:t>
      </w:r>
      <w:r w:rsidR="00EE6A48">
        <w:rPr>
          <w:rFonts w:ascii="Calibri" w:hAnsi="Calibri"/>
          <w:sz w:val="22"/>
          <w:szCs w:val="22"/>
        </w:rPr>
        <w:t>8</w:t>
      </w:r>
      <w:r w:rsidR="00D95E32" w:rsidRPr="005D0D95">
        <w:rPr>
          <w:rFonts w:ascii="Calibri" w:hAnsi="Calibri"/>
          <w:sz w:val="22"/>
          <w:szCs w:val="22"/>
        </w:rPr>
        <w:t>:</w:t>
      </w:r>
      <w:r w:rsidR="00EE6A48">
        <w:rPr>
          <w:rFonts w:ascii="Calibri" w:hAnsi="Calibri"/>
          <w:sz w:val="22"/>
          <w:szCs w:val="22"/>
        </w:rPr>
        <w:t>05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rsidR="0082252D" w:rsidRPr="005D0D95" w:rsidRDefault="0082252D" w:rsidP="0082252D">
      <w:pPr>
        <w:ind w:left="2160" w:hanging="2160"/>
        <w:jc w:val="both"/>
        <w:rPr>
          <w:rFonts w:ascii="Calibri" w:hAnsi="Calibri"/>
          <w:sz w:val="22"/>
          <w:szCs w:val="22"/>
        </w:rPr>
      </w:pPr>
    </w:p>
    <w:p w:rsidR="0082252D" w:rsidRPr="005D0D95" w:rsidRDefault="00B523A6" w:rsidP="0082252D">
      <w:pPr>
        <w:rPr>
          <w:rFonts w:ascii="Calibri" w:hAnsi="Calibri"/>
          <w:sz w:val="22"/>
          <w:szCs w:val="22"/>
        </w:rPr>
      </w:pPr>
      <w:r w:rsidRPr="005D0D95">
        <w:rPr>
          <w:rFonts w:ascii="Calibri" w:hAnsi="Calibri"/>
          <w:sz w:val="22"/>
          <w:szCs w:val="22"/>
        </w:rPr>
        <w:t>TBA</w:t>
      </w:r>
      <w:r w:rsidRPr="005D0D95">
        <w:rPr>
          <w:rFonts w:ascii="Calibri" w:hAnsi="Calibri"/>
          <w:sz w:val="22"/>
          <w:szCs w:val="22"/>
        </w:rPr>
        <w:tab/>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Adjournment</w:t>
      </w:r>
    </w:p>
    <w:bookmarkEnd w:id="7"/>
    <w:p w:rsidR="0082252D" w:rsidRPr="005D0D95" w:rsidRDefault="0082252D" w:rsidP="0082252D">
      <w:pPr>
        <w:pBdr>
          <w:bottom w:val="single" w:sz="12" w:space="1" w:color="auto"/>
        </w:pBdr>
        <w:rPr>
          <w:rFonts w:ascii="Calibri" w:hAnsi="Calibri" w:cs="Arial"/>
          <w:sz w:val="22"/>
          <w:szCs w:val="22"/>
        </w:rPr>
      </w:pPr>
    </w:p>
    <w:p w:rsidR="004675BF" w:rsidRPr="005D0D95" w:rsidRDefault="004675BF" w:rsidP="005F17EA">
      <w:pPr>
        <w:rPr>
          <w:rFonts w:ascii="Calibri" w:hAnsi="Calibri"/>
          <w:b/>
          <w:sz w:val="22"/>
          <w:szCs w:val="22"/>
        </w:rPr>
      </w:pPr>
    </w:p>
    <w:p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rsidR="0082252D" w:rsidRPr="005D0D95" w:rsidRDefault="0082252D" w:rsidP="005F17EA">
      <w:pPr>
        <w:rPr>
          <w:rFonts w:ascii="Calibri" w:hAnsi="Calibri"/>
          <w:b/>
          <w:color w:val="000000"/>
          <w:sz w:val="22"/>
          <w:szCs w:val="22"/>
        </w:rPr>
      </w:pPr>
    </w:p>
    <w:p w:rsidR="003F7538" w:rsidRPr="008B1697"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8"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rsidR="003F7538" w:rsidRDefault="003F7538" w:rsidP="005F17EA">
      <w:pPr>
        <w:rPr>
          <w:rFonts w:ascii="Calibri" w:hAnsi="Calibri"/>
          <w:b/>
          <w:bCs/>
          <w:color w:val="000000"/>
          <w:sz w:val="22"/>
          <w:szCs w:val="22"/>
        </w:rPr>
      </w:pPr>
    </w:p>
    <w:p w:rsidR="0082252D" w:rsidRPr="008B1697"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rsidR="0082252D" w:rsidRPr="008B1697"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rsidR="00840A47" w:rsidRPr="005D0D95" w:rsidRDefault="0082252D" w:rsidP="005F17EA">
      <w:pPr>
        <w:rPr>
          <w:rFonts w:ascii="Calibri" w:hAnsi="Calibri"/>
          <w:b/>
          <w:bCs/>
          <w:i/>
          <w:iCs/>
          <w:sz w:val="22"/>
          <w:szCs w:val="22"/>
        </w:rPr>
      </w:pPr>
      <w:bookmarkStart w:id="8" w:name="OLE_LINK4"/>
      <w:bookmarkStart w:id="9" w:name="OLE_LINK5"/>
      <w:r w:rsidRPr="005D0D95">
        <w:rPr>
          <w:rFonts w:ascii="Calibri" w:hAnsi="Calibri"/>
          <w:b/>
          <w:bCs/>
          <w:i/>
          <w:iCs/>
          <w:sz w:val="22"/>
          <w:szCs w:val="22"/>
        </w:rPr>
        <w:t>*Note: agenda item(s) as well as the meeting date, time, or location may be subject to change.</w:t>
      </w:r>
      <w:bookmarkEnd w:id="4"/>
      <w:bookmarkEnd w:id="5"/>
      <w:bookmarkEnd w:id="8"/>
      <w:bookmarkEnd w:id="9"/>
    </w:p>
    <w:sectPr w:rsidR="00840A47" w:rsidRPr="005D0D95" w:rsidSect="00E14334">
      <w:footerReference w:type="default" r:id="rId9"/>
      <w:pgSz w:w="12240" w:h="15840" w:code="1"/>
      <w:pgMar w:top="547" w:right="720" w:bottom="720" w:left="720" w:header="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7" w:rsidRDefault="009B4077">
      <w:r>
        <w:separator/>
      </w:r>
    </w:p>
  </w:endnote>
  <w:endnote w:type="continuationSeparator" w:id="0">
    <w:p w:rsidR="009B4077" w:rsidRDefault="009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8" w:rsidRDefault="001478A8" w:rsidP="00EB0805">
    <w:pPr>
      <w:pStyle w:val="Footer"/>
      <w:jc w:val="right"/>
      <w:rPr>
        <w:rFonts w:ascii="Trebuchet MS" w:hAnsi="Trebuchet MS"/>
        <w:sz w:val="18"/>
        <w:szCs w:val="18"/>
      </w:rPr>
    </w:pPr>
  </w:p>
  <w:p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5B7445">
      <w:rPr>
        <w:rFonts w:ascii="Trebuchet MS" w:hAnsi="Trebuchet MS"/>
        <w:noProof/>
        <w:sz w:val="18"/>
        <w:szCs w:val="18"/>
      </w:rPr>
      <w:t>2</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5B7445">
      <w:rPr>
        <w:rFonts w:ascii="Trebuchet MS" w:hAnsi="Trebuchet MS"/>
        <w:noProof/>
        <w:sz w:val="18"/>
        <w:szCs w:val="18"/>
      </w:rPr>
      <w:t>2</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7" w:rsidRDefault="009B4077">
      <w:r>
        <w:separator/>
      </w:r>
    </w:p>
  </w:footnote>
  <w:footnote w:type="continuationSeparator" w:id="0">
    <w:p w:rsidR="009B4077" w:rsidRDefault="009B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5">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7">
    <w:nsid w:val="2B5503F6"/>
    <w:multiLevelType w:val="hybridMultilevel"/>
    <w:tmpl w:val="9A7CF6D6"/>
    <w:lvl w:ilvl="0" w:tplc="576EA7D8">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8">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3E145908"/>
    <w:multiLevelType w:val="hybridMultilevel"/>
    <w:tmpl w:val="AEE04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3">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193DBB"/>
    <w:multiLevelType w:val="hybridMultilevel"/>
    <w:tmpl w:val="39A61C0E"/>
    <w:lvl w:ilvl="0" w:tplc="4F80627A">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5">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6">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20"/>
  </w:num>
  <w:num w:numId="7">
    <w:abstractNumId w:val="0"/>
  </w:num>
  <w:num w:numId="8">
    <w:abstractNumId w:val="3"/>
  </w:num>
  <w:num w:numId="9">
    <w:abstractNumId w:val="18"/>
  </w:num>
  <w:num w:numId="10">
    <w:abstractNumId w:val="2"/>
  </w:num>
  <w:num w:numId="11">
    <w:abstractNumId w:val="10"/>
  </w:num>
  <w:num w:numId="12">
    <w:abstractNumId w:val="17"/>
  </w:num>
  <w:num w:numId="13">
    <w:abstractNumId w:val="6"/>
  </w:num>
  <w:num w:numId="14">
    <w:abstractNumId w:val="12"/>
  </w:num>
  <w:num w:numId="15">
    <w:abstractNumId w:val="4"/>
  </w:num>
  <w:num w:numId="16">
    <w:abstractNumId w:val="5"/>
  </w:num>
  <w:num w:numId="17">
    <w:abstractNumId w:val="15"/>
  </w:num>
  <w:num w:numId="18">
    <w:abstractNumId w:val="9"/>
  </w:num>
  <w:num w:numId="19">
    <w:abstractNumId w:val="16"/>
  </w:num>
  <w:num w:numId="20">
    <w:abstractNumId w:val="19"/>
  </w:num>
  <w:num w:numId="21">
    <w:abstractNumId w:val="7"/>
  </w:num>
  <w:num w:numId="22">
    <w:abstractNumId w:val="14"/>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5DC1"/>
    <w:rsid w:val="00006419"/>
    <w:rsid w:val="00011D1C"/>
    <w:rsid w:val="00012C67"/>
    <w:rsid w:val="00012FD1"/>
    <w:rsid w:val="00012FFC"/>
    <w:rsid w:val="00020EFC"/>
    <w:rsid w:val="00020FB3"/>
    <w:rsid w:val="0002179B"/>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2C5F"/>
    <w:rsid w:val="00084F4D"/>
    <w:rsid w:val="00084F78"/>
    <w:rsid w:val="00085D6B"/>
    <w:rsid w:val="00086198"/>
    <w:rsid w:val="000866FB"/>
    <w:rsid w:val="0009271E"/>
    <w:rsid w:val="00095259"/>
    <w:rsid w:val="00095FEF"/>
    <w:rsid w:val="0009754F"/>
    <w:rsid w:val="000A0346"/>
    <w:rsid w:val="000A2AB0"/>
    <w:rsid w:val="000A3005"/>
    <w:rsid w:val="000A37AC"/>
    <w:rsid w:val="000A4606"/>
    <w:rsid w:val="000B06F5"/>
    <w:rsid w:val="000B1C6C"/>
    <w:rsid w:val="000B3992"/>
    <w:rsid w:val="000B3EFB"/>
    <w:rsid w:val="000B4DA8"/>
    <w:rsid w:val="000B6327"/>
    <w:rsid w:val="000C1535"/>
    <w:rsid w:val="000C36A1"/>
    <w:rsid w:val="000C3963"/>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2C7B"/>
    <w:rsid w:val="001154C3"/>
    <w:rsid w:val="0011605B"/>
    <w:rsid w:val="00116145"/>
    <w:rsid w:val="0011630B"/>
    <w:rsid w:val="00117E8F"/>
    <w:rsid w:val="00122B36"/>
    <w:rsid w:val="00125A30"/>
    <w:rsid w:val="00133940"/>
    <w:rsid w:val="00135DBF"/>
    <w:rsid w:val="00140A03"/>
    <w:rsid w:val="00142AFC"/>
    <w:rsid w:val="00145D6C"/>
    <w:rsid w:val="0014728A"/>
    <w:rsid w:val="001478A8"/>
    <w:rsid w:val="00150FFA"/>
    <w:rsid w:val="001535FB"/>
    <w:rsid w:val="00154739"/>
    <w:rsid w:val="001609A9"/>
    <w:rsid w:val="00164EC6"/>
    <w:rsid w:val="0016668D"/>
    <w:rsid w:val="001669C9"/>
    <w:rsid w:val="001672B2"/>
    <w:rsid w:val="0017108C"/>
    <w:rsid w:val="00171704"/>
    <w:rsid w:val="00171F73"/>
    <w:rsid w:val="00174587"/>
    <w:rsid w:val="00176768"/>
    <w:rsid w:val="001771BC"/>
    <w:rsid w:val="00181060"/>
    <w:rsid w:val="00182FDE"/>
    <w:rsid w:val="00183043"/>
    <w:rsid w:val="00184CE0"/>
    <w:rsid w:val="0018588B"/>
    <w:rsid w:val="00186BEB"/>
    <w:rsid w:val="00187319"/>
    <w:rsid w:val="00190F6A"/>
    <w:rsid w:val="00192CFF"/>
    <w:rsid w:val="001947C5"/>
    <w:rsid w:val="00194E0B"/>
    <w:rsid w:val="001A5262"/>
    <w:rsid w:val="001A6D0B"/>
    <w:rsid w:val="001B2A41"/>
    <w:rsid w:val="001B2B47"/>
    <w:rsid w:val="001B66A6"/>
    <w:rsid w:val="001B67E2"/>
    <w:rsid w:val="001B74EB"/>
    <w:rsid w:val="001C01FE"/>
    <w:rsid w:val="001C12BD"/>
    <w:rsid w:val="001C35DB"/>
    <w:rsid w:val="001C3D26"/>
    <w:rsid w:val="001C41C3"/>
    <w:rsid w:val="001C4718"/>
    <w:rsid w:val="001C5AD8"/>
    <w:rsid w:val="001C66AD"/>
    <w:rsid w:val="001C6913"/>
    <w:rsid w:val="001C7B97"/>
    <w:rsid w:val="001D2A8D"/>
    <w:rsid w:val="001D498D"/>
    <w:rsid w:val="001D60DA"/>
    <w:rsid w:val="001D7284"/>
    <w:rsid w:val="001E07BA"/>
    <w:rsid w:val="001E2847"/>
    <w:rsid w:val="001E2CB9"/>
    <w:rsid w:val="001E6D4F"/>
    <w:rsid w:val="001F060B"/>
    <w:rsid w:val="001F1743"/>
    <w:rsid w:val="001F2869"/>
    <w:rsid w:val="001F3047"/>
    <w:rsid w:val="001F462C"/>
    <w:rsid w:val="001F4A82"/>
    <w:rsid w:val="001F62C0"/>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819"/>
    <w:rsid w:val="00226CB9"/>
    <w:rsid w:val="0022735E"/>
    <w:rsid w:val="002310D5"/>
    <w:rsid w:val="00233AF6"/>
    <w:rsid w:val="0023500A"/>
    <w:rsid w:val="00237CA9"/>
    <w:rsid w:val="00240A4C"/>
    <w:rsid w:val="002415AC"/>
    <w:rsid w:val="00247876"/>
    <w:rsid w:val="0024798B"/>
    <w:rsid w:val="002500F4"/>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B6C"/>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1770"/>
    <w:rsid w:val="003129DC"/>
    <w:rsid w:val="00314E54"/>
    <w:rsid w:val="00316462"/>
    <w:rsid w:val="00320356"/>
    <w:rsid w:val="00320E9C"/>
    <w:rsid w:val="0032178A"/>
    <w:rsid w:val="003226E5"/>
    <w:rsid w:val="00325253"/>
    <w:rsid w:val="00326E93"/>
    <w:rsid w:val="003335AA"/>
    <w:rsid w:val="00333A49"/>
    <w:rsid w:val="003357A5"/>
    <w:rsid w:val="003364D6"/>
    <w:rsid w:val="00336C01"/>
    <w:rsid w:val="00337525"/>
    <w:rsid w:val="0033758B"/>
    <w:rsid w:val="00337EDA"/>
    <w:rsid w:val="00340624"/>
    <w:rsid w:val="00340728"/>
    <w:rsid w:val="003427E3"/>
    <w:rsid w:val="0034385F"/>
    <w:rsid w:val="00344BAB"/>
    <w:rsid w:val="00345E33"/>
    <w:rsid w:val="00346066"/>
    <w:rsid w:val="00346107"/>
    <w:rsid w:val="003468B7"/>
    <w:rsid w:val="00347F4C"/>
    <w:rsid w:val="00351960"/>
    <w:rsid w:val="0035210A"/>
    <w:rsid w:val="0035326A"/>
    <w:rsid w:val="00353386"/>
    <w:rsid w:val="0035679E"/>
    <w:rsid w:val="00361AEF"/>
    <w:rsid w:val="00363F88"/>
    <w:rsid w:val="003642D5"/>
    <w:rsid w:val="00365AA7"/>
    <w:rsid w:val="003668C6"/>
    <w:rsid w:val="00370087"/>
    <w:rsid w:val="003719CA"/>
    <w:rsid w:val="00372B99"/>
    <w:rsid w:val="00375167"/>
    <w:rsid w:val="0037591C"/>
    <w:rsid w:val="003768F8"/>
    <w:rsid w:val="00377201"/>
    <w:rsid w:val="00377F25"/>
    <w:rsid w:val="00386AE1"/>
    <w:rsid w:val="00387644"/>
    <w:rsid w:val="003904CD"/>
    <w:rsid w:val="00390B82"/>
    <w:rsid w:val="00392AE3"/>
    <w:rsid w:val="00392F52"/>
    <w:rsid w:val="00394661"/>
    <w:rsid w:val="00394A86"/>
    <w:rsid w:val="003A07F1"/>
    <w:rsid w:val="003A0D27"/>
    <w:rsid w:val="003A1B60"/>
    <w:rsid w:val="003A1FF2"/>
    <w:rsid w:val="003A363A"/>
    <w:rsid w:val="003A3BA4"/>
    <w:rsid w:val="003B0478"/>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138E"/>
    <w:rsid w:val="003F267F"/>
    <w:rsid w:val="003F6691"/>
    <w:rsid w:val="003F7290"/>
    <w:rsid w:val="003F7538"/>
    <w:rsid w:val="00401886"/>
    <w:rsid w:val="00402E85"/>
    <w:rsid w:val="004032AA"/>
    <w:rsid w:val="00403356"/>
    <w:rsid w:val="00404E91"/>
    <w:rsid w:val="0040518E"/>
    <w:rsid w:val="0040729C"/>
    <w:rsid w:val="00407729"/>
    <w:rsid w:val="00414827"/>
    <w:rsid w:val="0042143E"/>
    <w:rsid w:val="00422008"/>
    <w:rsid w:val="00422B09"/>
    <w:rsid w:val="00422F38"/>
    <w:rsid w:val="0042646A"/>
    <w:rsid w:val="00427134"/>
    <w:rsid w:val="0042769D"/>
    <w:rsid w:val="00427DDC"/>
    <w:rsid w:val="004308E3"/>
    <w:rsid w:val="00432EE7"/>
    <w:rsid w:val="004330E2"/>
    <w:rsid w:val="00433369"/>
    <w:rsid w:val="00443272"/>
    <w:rsid w:val="00447B25"/>
    <w:rsid w:val="00450FBC"/>
    <w:rsid w:val="0045181A"/>
    <w:rsid w:val="004532B8"/>
    <w:rsid w:val="00453BFC"/>
    <w:rsid w:val="00453FDB"/>
    <w:rsid w:val="0045676F"/>
    <w:rsid w:val="004572CB"/>
    <w:rsid w:val="00460BB0"/>
    <w:rsid w:val="00460E50"/>
    <w:rsid w:val="00461E45"/>
    <w:rsid w:val="00462815"/>
    <w:rsid w:val="00463A6F"/>
    <w:rsid w:val="004657BD"/>
    <w:rsid w:val="00466B5F"/>
    <w:rsid w:val="004675BF"/>
    <w:rsid w:val="004726E6"/>
    <w:rsid w:val="004728CE"/>
    <w:rsid w:val="00482110"/>
    <w:rsid w:val="004838E8"/>
    <w:rsid w:val="004852CF"/>
    <w:rsid w:val="00485C6E"/>
    <w:rsid w:val="00486B4D"/>
    <w:rsid w:val="00487A8A"/>
    <w:rsid w:val="00490262"/>
    <w:rsid w:val="004930EE"/>
    <w:rsid w:val="00493197"/>
    <w:rsid w:val="00493633"/>
    <w:rsid w:val="004964B3"/>
    <w:rsid w:val="004977AF"/>
    <w:rsid w:val="004A3C64"/>
    <w:rsid w:val="004A4187"/>
    <w:rsid w:val="004B6591"/>
    <w:rsid w:val="004B7F3E"/>
    <w:rsid w:val="004C0024"/>
    <w:rsid w:val="004C06DE"/>
    <w:rsid w:val="004C4451"/>
    <w:rsid w:val="004C5851"/>
    <w:rsid w:val="004C5A75"/>
    <w:rsid w:val="004C62E1"/>
    <w:rsid w:val="004D0A88"/>
    <w:rsid w:val="004D2F40"/>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3B3B"/>
    <w:rsid w:val="00513FC7"/>
    <w:rsid w:val="00514355"/>
    <w:rsid w:val="00514E69"/>
    <w:rsid w:val="00516582"/>
    <w:rsid w:val="005172FC"/>
    <w:rsid w:val="00517902"/>
    <w:rsid w:val="00520B71"/>
    <w:rsid w:val="00522F46"/>
    <w:rsid w:val="00524342"/>
    <w:rsid w:val="0053041B"/>
    <w:rsid w:val="00531128"/>
    <w:rsid w:val="00533D6B"/>
    <w:rsid w:val="00536690"/>
    <w:rsid w:val="005379A4"/>
    <w:rsid w:val="005437DB"/>
    <w:rsid w:val="00552A54"/>
    <w:rsid w:val="00554256"/>
    <w:rsid w:val="00554AE6"/>
    <w:rsid w:val="00560B85"/>
    <w:rsid w:val="00561985"/>
    <w:rsid w:val="005665C6"/>
    <w:rsid w:val="00570C00"/>
    <w:rsid w:val="00573FFE"/>
    <w:rsid w:val="00580C11"/>
    <w:rsid w:val="00581BF5"/>
    <w:rsid w:val="00585FB1"/>
    <w:rsid w:val="0058773D"/>
    <w:rsid w:val="00590741"/>
    <w:rsid w:val="005917B1"/>
    <w:rsid w:val="00595F76"/>
    <w:rsid w:val="00596347"/>
    <w:rsid w:val="00597B47"/>
    <w:rsid w:val="005A1B43"/>
    <w:rsid w:val="005A39CD"/>
    <w:rsid w:val="005A3BC1"/>
    <w:rsid w:val="005A3E1B"/>
    <w:rsid w:val="005A3EB7"/>
    <w:rsid w:val="005B075C"/>
    <w:rsid w:val="005B3619"/>
    <w:rsid w:val="005B3D4F"/>
    <w:rsid w:val="005B42DA"/>
    <w:rsid w:val="005B439B"/>
    <w:rsid w:val="005B4EEC"/>
    <w:rsid w:val="005B5A35"/>
    <w:rsid w:val="005B7445"/>
    <w:rsid w:val="005C01EC"/>
    <w:rsid w:val="005C37DA"/>
    <w:rsid w:val="005C68BA"/>
    <w:rsid w:val="005D0D95"/>
    <w:rsid w:val="005D5384"/>
    <w:rsid w:val="005D5A1E"/>
    <w:rsid w:val="005E216A"/>
    <w:rsid w:val="005E223C"/>
    <w:rsid w:val="005E2D93"/>
    <w:rsid w:val="005E363A"/>
    <w:rsid w:val="005E4168"/>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23C4"/>
    <w:rsid w:val="0060405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5F7F"/>
    <w:rsid w:val="006370D1"/>
    <w:rsid w:val="00637308"/>
    <w:rsid w:val="006401EB"/>
    <w:rsid w:val="00641C5A"/>
    <w:rsid w:val="006444B1"/>
    <w:rsid w:val="006453F9"/>
    <w:rsid w:val="00645D5F"/>
    <w:rsid w:val="00651D9D"/>
    <w:rsid w:val="00652970"/>
    <w:rsid w:val="00654DD3"/>
    <w:rsid w:val="00655D22"/>
    <w:rsid w:val="0065645F"/>
    <w:rsid w:val="006625C5"/>
    <w:rsid w:val="00670751"/>
    <w:rsid w:val="00670844"/>
    <w:rsid w:val="006711BF"/>
    <w:rsid w:val="00672D03"/>
    <w:rsid w:val="00674FE0"/>
    <w:rsid w:val="00676DF7"/>
    <w:rsid w:val="00680AF1"/>
    <w:rsid w:val="006813C1"/>
    <w:rsid w:val="00681D6C"/>
    <w:rsid w:val="00685CEA"/>
    <w:rsid w:val="00694225"/>
    <w:rsid w:val="00696242"/>
    <w:rsid w:val="006A000B"/>
    <w:rsid w:val="006A2A96"/>
    <w:rsid w:val="006A336D"/>
    <w:rsid w:val="006A3EE7"/>
    <w:rsid w:val="006A5BDF"/>
    <w:rsid w:val="006B2C88"/>
    <w:rsid w:val="006B569B"/>
    <w:rsid w:val="006B58F9"/>
    <w:rsid w:val="006B59AF"/>
    <w:rsid w:val="006B66D4"/>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F1707"/>
    <w:rsid w:val="006F17AE"/>
    <w:rsid w:val="006F36EE"/>
    <w:rsid w:val="006F5105"/>
    <w:rsid w:val="006F58C6"/>
    <w:rsid w:val="006F728F"/>
    <w:rsid w:val="00700965"/>
    <w:rsid w:val="00700EBB"/>
    <w:rsid w:val="007025D7"/>
    <w:rsid w:val="00702944"/>
    <w:rsid w:val="00704E89"/>
    <w:rsid w:val="007056CC"/>
    <w:rsid w:val="00705715"/>
    <w:rsid w:val="00710840"/>
    <w:rsid w:val="0071129C"/>
    <w:rsid w:val="00714BDB"/>
    <w:rsid w:val="0071527A"/>
    <w:rsid w:val="0071611F"/>
    <w:rsid w:val="00720CF9"/>
    <w:rsid w:val="007245C3"/>
    <w:rsid w:val="007254B5"/>
    <w:rsid w:val="007303F8"/>
    <w:rsid w:val="007313A1"/>
    <w:rsid w:val="0073169F"/>
    <w:rsid w:val="007319D5"/>
    <w:rsid w:val="0073297D"/>
    <w:rsid w:val="00735552"/>
    <w:rsid w:val="007362CF"/>
    <w:rsid w:val="007368FB"/>
    <w:rsid w:val="00743966"/>
    <w:rsid w:val="00743EC1"/>
    <w:rsid w:val="00744637"/>
    <w:rsid w:val="00744CE8"/>
    <w:rsid w:val="0074513D"/>
    <w:rsid w:val="007451CB"/>
    <w:rsid w:val="00745A4B"/>
    <w:rsid w:val="00745FBF"/>
    <w:rsid w:val="0074626E"/>
    <w:rsid w:val="00747603"/>
    <w:rsid w:val="00747DA1"/>
    <w:rsid w:val="0075113D"/>
    <w:rsid w:val="00761D30"/>
    <w:rsid w:val="00763686"/>
    <w:rsid w:val="00764C4C"/>
    <w:rsid w:val="00765DB6"/>
    <w:rsid w:val="007709B9"/>
    <w:rsid w:val="007712FB"/>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6152"/>
    <w:rsid w:val="007C649E"/>
    <w:rsid w:val="007C6DE9"/>
    <w:rsid w:val="007D02AA"/>
    <w:rsid w:val="007D1A94"/>
    <w:rsid w:val="007D248B"/>
    <w:rsid w:val="007D271E"/>
    <w:rsid w:val="007D63AF"/>
    <w:rsid w:val="007D7596"/>
    <w:rsid w:val="007E0D9C"/>
    <w:rsid w:val="007E1056"/>
    <w:rsid w:val="007E18C2"/>
    <w:rsid w:val="007E3CD7"/>
    <w:rsid w:val="007E5FF9"/>
    <w:rsid w:val="007E7DC5"/>
    <w:rsid w:val="007F039A"/>
    <w:rsid w:val="007F56D0"/>
    <w:rsid w:val="007F5B3E"/>
    <w:rsid w:val="007F6702"/>
    <w:rsid w:val="00803566"/>
    <w:rsid w:val="00805DFE"/>
    <w:rsid w:val="008065AB"/>
    <w:rsid w:val="0081084B"/>
    <w:rsid w:val="00811395"/>
    <w:rsid w:val="0081262C"/>
    <w:rsid w:val="00813ED5"/>
    <w:rsid w:val="00814FAF"/>
    <w:rsid w:val="0081690E"/>
    <w:rsid w:val="0081796D"/>
    <w:rsid w:val="0082252D"/>
    <w:rsid w:val="00824220"/>
    <w:rsid w:val="00830DB3"/>
    <w:rsid w:val="00834709"/>
    <w:rsid w:val="00834CB8"/>
    <w:rsid w:val="00834D06"/>
    <w:rsid w:val="0083565A"/>
    <w:rsid w:val="00835CED"/>
    <w:rsid w:val="00840A47"/>
    <w:rsid w:val="00840D7B"/>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A02C2"/>
    <w:rsid w:val="008A15C9"/>
    <w:rsid w:val="008A2688"/>
    <w:rsid w:val="008A3B7D"/>
    <w:rsid w:val="008B0B78"/>
    <w:rsid w:val="008B1697"/>
    <w:rsid w:val="008B44EF"/>
    <w:rsid w:val="008C0798"/>
    <w:rsid w:val="008C2336"/>
    <w:rsid w:val="008C24FD"/>
    <w:rsid w:val="008C3875"/>
    <w:rsid w:val="008C4A50"/>
    <w:rsid w:val="008D114E"/>
    <w:rsid w:val="008D186C"/>
    <w:rsid w:val="008D2734"/>
    <w:rsid w:val="008D2BAA"/>
    <w:rsid w:val="008D4C1B"/>
    <w:rsid w:val="008D74D5"/>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5D86"/>
    <w:rsid w:val="00925F30"/>
    <w:rsid w:val="00926150"/>
    <w:rsid w:val="00926FEE"/>
    <w:rsid w:val="0092719C"/>
    <w:rsid w:val="00930D43"/>
    <w:rsid w:val="00932093"/>
    <w:rsid w:val="00934588"/>
    <w:rsid w:val="00940F26"/>
    <w:rsid w:val="00941371"/>
    <w:rsid w:val="00943ABF"/>
    <w:rsid w:val="009442F8"/>
    <w:rsid w:val="00946098"/>
    <w:rsid w:val="009512A2"/>
    <w:rsid w:val="00951966"/>
    <w:rsid w:val="00953EF6"/>
    <w:rsid w:val="009561E7"/>
    <w:rsid w:val="00963889"/>
    <w:rsid w:val="00966D52"/>
    <w:rsid w:val="00967861"/>
    <w:rsid w:val="00967CF6"/>
    <w:rsid w:val="0097271F"/>
    <w:rsid w:val="009743E1"/>
    <w:rsid w:val="009810CF"/>
    <w:rsid w:val="00983D5E"/>
    <w:rsid w:val="00986E14"/>
    <w:rsid w:val="009872EC"/>
    <w:rsid w:val="00987A55"/>
    <w:rsid w:val="00990D4C"/>
    <w:rsid w:val="00991EDC"/>
    <w:rsid w:val="009942E6"/>
    <w:rsid w:val="00994A7C"/>
    <w:rsid w:val="00994FBF"/>
    <w:rsid w:val="009952BB"/>
    <w:rsid w:val="00995D65"/>
    <w:rsid w:val="0099615D"/>
    <w:rsid w:val="009964EC"/>
    <w:rsid w:val="009A0F80"/>
    <w:rsid w:val="009A1A71"/>
    <w:rsid w:val="009A7EEF"/>
    <w:rsid w:val="009B13DA"/>
    <w:rsid w:val="009B2827"/>
    <w:rsid w:val="009B4077"/>
    <w:rsid w:val="009B559A"/>
    <w:rsid w:val="009B61E4"/>
    <w:rsid w:val="009C1611"/>
    <w:rsid w:val="009C196D"/>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C76F7"/>
    <w:rsid w:val="00AD0A4F"/>
    <w:rsid w:val="00AD16C9"/>
    <w:rsid w:val="00AD1726"/>
    <w:rsid w:val="00AD1E23"/>
    <w:rsid w:val="00AD3BBB"/>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6541"/>
    <w:rsid w:val="00B41B6C"/>
    <w:rsid w:val="00B43BE3"/>
    <w:rsid w:val="00B440C1"/>
    <w:rsid w:val="00B45593"/>
    <w:rsid w:val="00B45798"/>
    <w:rsid w:val="00B510E9"/>
    <w:rsid w:val="00B523A6"/>
    <w:rsid w:val="00B60362"/>
    <w:rsid w:val="00B61A0E"/>
    <w:rsid w:val="00B62B9E"/>
    <w:rsid w:val="00B64EA0"/>
    <w:rsid w:val="00B67C24"/>
    <w:rsid w:val="00B70CA1"/>
    <w:rsid w:val="00B70D57"/>
    <w:rsid w:val="00B72506"/>
    <w:rsid w:val="00B734FA"/>
    <w:rsid w:val="00B765F1"/>
    <w:rsid w:val="00B83AF5"/>
    <w:rsid w:val="00B854D4"/>
    <w:rsid w:val="00B859D7"/>
    <w:rsid w:val="00B85CEB"/>
    <w:rsid w:val="00B87556"/>
    <w:rsid w:val="00B95BFA"/>
    <w:rsid w:val="00BA1376"/>
    <w:rsid w:val="00BA259E"/>
    <w:rsid w:val="00BA30D3"/>
    <w:rsid w:val="00BA5743"/>
    <w:rsid w:val="00BA7EFE"/>
    <w:rsid w:val="00BB34AE"/>
    <w:rsid w:val="00BB3895"/>
    <w:rsid w:val="00BB77FE"/>
    <w:rsid w:val="00BC0087"/>
    <w:rsid w:val="00BC088A"/>
    <w:rsid w:val="00BC1E2E"/>
    <w:rsid w:val="00BD7934"/>
    <w:rsid w:val="00BD79CC"/>
    <w:rsid w:val="00BE2DAB"/>
    <w:rsid w:val="00BE4A4B"/>
    <w:rsid w:val="00BE5739"/>
    <w:rsid w:val="00BE6E83"/>
    <w:rsid w:val="00BF1E9B"/>
    <w:rsid w:val="00BF4938"/>
    <w:rsid w:val="00BF5E16"/>
    <w:rsid w:val="00BF621B"/>
    <w:rsid w:val="00C011EC"/>
    <w:rsid w:val="00C03E84"/>
    <w:rsid w:val="00C041FC"/>
    <w:rsid w:val="00C12240"/>
    <w:rsid w:val="00C13789"/>
    <w:rsid w:val="00C1411A"/>
    <w:rsid w:val="00C15139"/>
    <w:rsid w:val="00C155F9"/>
    <w:rsid w:val="00C15CFF"/>
    <w:rsid w:val="00C172E5"/>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79A3"/>
    <w:rsid w:val="00C40D83"/>
    <w:rsid w:val="00C412B2"/>
    <w:rsid w:val="00C44DBB"/>
    <w:rsid w:val="00C46B89"/>
    <w:rsid w:val="00C50EDF"/>
    <w:rsid w:val="00C51300"/>
    <w:rsid w:val="00C51452"/>
    <w:rsid w:val="00C51CCB"/>
    <w:rsid w:val="00C53B65"/>
    <w:rsid w:val="00C543D3"/>
    <w:rsid w:val="00C54989"/>
    <w:rsid w:val="00C550A7"/>
    <w:rsid w:val="00C55932"/>
    <w:rsid w:val="00C55AA1"/>
    <w:rsid w:val="00C56283"/>
    <w:rsid w:val="00C56C8D"/>
    <w:rsid w:val="00C57301"/>
    <w:rsid w:val="00C60412"/>
    <w:rsid w:val="00C6481F"/>
    <w:rsid w:val="00C663EC"/>
    <w:rsid w:val="00C67C19"/>
    <w:rsid w:val="00C71197"/>
    <w:rsid w:val="00C727C5"/>
    <w:rsid w:val="00C742D6"/>
    <w:rsid w:val="00C756E7"/>
    <w:rsid w:val="00C760C1"/>
    <w:rsid w:val="00C7628F"/>
    <w:rsid w:val="00C81A80"/>
    <w:rsid w:val="00C8207B"/>
    <w:rsid w:val="00C822C4"/>
    <w:rsid w:val="00C822EE"/>
    <w:rsid w:val="00C827D2"/>
    <w:rsid w:val="00C84F84"/>
    <w:rsid w:val="00C9353C"/>
    <w:rsid w:val="00C93BA7"/>
    <w:rsid w:val="00C93E0D"/>
    <w:rsid w:val="00C9482C"/>
    <w:rsid w:val="00C94A9C"/>
    <w:rsid w:val="00C94ECC"/>
    <w:rsid w:val="00C97CD7"/>
    <w:rsid w:val="00C97FDA"/>
    <w:rsid w:val="00CA0184"/>
    <w:rsid w:val="00CA12AA"/>
    <w:rsid w:val="00CA37D6"/>
    <w:rsid w:val="00CA3898"/>
    <w:rsid w:val="00CA7115"/>
    <w:rsid w:val="00CB2F2A"/>
    <w:rsid w:val="00CB5D9B"/>
    <w:rsid w:val="00CB62C3"/>
    <w:rsid w:val="00CB6CC1"/>
    <w:rsid w:val="00CC040B"/>
    <w:rsid w:val="00CC15C7"/>
    <w:rsid w:val="00CC2005"/>
    <w:rsid w:val="00CC3C90"/>
    <w:rsid w:val="00CC3ED3"/>
    <w:rsid w:val="00CC4F3E"/>
    <w:rsid w:val="00CC5744"/>
    <w:rsid w:val="00CC5AF1"/>
    <w:rsid w:val="00CC5C6C"/>
    <w:rsid w:val="00CC68F1"/>
    <w:rsid w:val="00CD05F6"/>
    <w:rsid w:val="00CD068C"/>
    <w:rsid w:val="00CD1F44"/>
    <w:rsid w:val="00CE24EC"/>
    <w:rsid w:val="00CE5583"/>
    <w:rsid w:val="00CE6DA0"/>
    <w:rsid w:val="00CF1AAC"/>
    <w:rsid w:val="00CF5B6D"/>
    <w:rsid w:val="00CF61B5"/>
    <w:rsid w:val="00CF6734"/>
    <w:rsid w:val="00CF797C"/>
    <w:rsid w:val="00D00312"/>
    <w:rsid w:val="00D0127C"/>
    <w:rsid w:val="00D01A9B"/>
    <w:rsid w:val="00D02241"/>
    <w:rsid w:val="00D10E58"/>
    <w:rsid w:val="00D1261E"/>
    <w:rsid w:val="00D146A9"/>
    <w:rsid w:val="00D232A8"/>
    <w:rsid w:val="00D24BD0"/>
    <w:rsid w:val="00D26936"/>
    <w:rsid w:val="00D30C5C"/>
    <w:rsid w:val="00D318B8"/>
    <w:rsid w:val="00D32BF2"/>
    <w:rsid w:val="00D359C9"/>
    <w:rsid w:val="00D35F97"/>
    <w:rsid w:val="00D3760C"/>
    <w:rsid w:val="00D41752"/>
    <w:rsid w:val="00D539CB"/>
    <w:rsid w:val="00D53EFF"/>
    <w:rsid w:val="00D57559"/>
    <w:rsid w:val="00D57CBE"/>
    <w:rsid w:val="00D65754"/>
    <w:rsid w:val="00D668C5"/>
    <w:rsid w:val="00D66C47"/>
    <w:rsid w:val="00D71F21"/>
    <w:rsid w:val="00D77003"/>
    <w:rsid w:val="00D77E82"/>
    <w:rsid w:val="00D80771"/>
    <w:rsid w:val="00D82243"/>
    <w:rsid w:val="00D82541"/>
    <w:rsid w:val="00D8398B"/>
    <w:rsid w:val="00D90865"/>
    <w:rsid w:val="00D90C1E"/>
    <w:rsid w:val="00D9335B"/>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276"/>
    <w:rsid w:val="00DD53C1"/>
    <w:rsid w:val="00DD74AD"/>
    <w:rsid w:val="00DE4756"/>
    <w:rsid w:val="00DE4DC9"/>
    <w:rsid w:val="00DF00F6"/>
    <w:rsid w:val="00DF14C2"/>
    <w:rsid w:val="00DF2810"/>
    <w:rsid w:val="00DF32B0"/>
    <w:rsid w:val="00E01372"/>
    <w:rsid w:val="00E027D4"/>
    <w:rsid w:val="00E03750"/>
    <w:rsid w:val="00E059F4"/>
    <w:rsid w:val="00E118E7"/>
    <w:rsid w:val="00E14334"/>
    <w:rsid w:val="00E150E9"/>
    <w:rsid w:val="00E168AA"/>
    <w:rsid w:val="00E16DFF"/>
    <w:rsid w:val="00E16E23"/>
    <w:rsid w:val="00E20EC4"/>
    <w:rsid w:val="00E2200E"/>
    <w:rsid w:val="00E22D11"/>
    <w:rsid w:val="00E240FC"/>
    <w:rsid w:val="00E27152"/>
    <w:rsid w:val="00E271C9"/>
    <w:rsid w:val="00E275A8"/>
    <w:rsid w:val="00E301A9"/>
    <w:rsid w:val="00E3105A"/>
    <w:rsid w:val="00E3466F"/>
    <w:rsid w:val="00E4499B"/>
    <w:rsid w:val="00E46FDE"/>
    <w:rsid w:val="00E471EE"/>
    <w:rsid w:val="00E47FB9"/>
    <w:rsid w:val="00E533DB"/>
    <w:rsid w:val="00E57FEE"/>
    <w:rsid w:val="00E604B5"/>
    <w:rsid w:val="00E61026"/>
    <w:rsid w:val="00E61CBF"/>
    <w:rsid w:val="00E6233F"/>
    <w:rsid w:val="00E63499"/>
    <w:rsid w:val="00E65191"/>
    <w:rsid w:val="00E7427D"/>
    <w:rsid w:val="00E81EB5"/>
    <w:rsid w:val="00E828CC"/>
    <w:rsid w:val="00E8495E"/>
    <w:rsid w:val="00E84E15"/>
    <w:rsid w:val="00E850F2"/>
    <w:rsid w:val="00E853B9"/>
    <w:rsid w:val="00E85644"/>
    <w:rsid w:val="00E85825"/>
    <w:rsid w:val="00E866D4"/>
    <w:rsid w:val="00E86E2C"/>
    <w:rsid w:val="00E87775"/>
    <w:rsid w:val="00E9108A"/>
    <w:rsid w:val="00E94AFA"/>
    <w:rsid w:val="00E96193"/>
    <w:rsid w:val="00E97BC4"/>
    <w:rsid w:val="00EA0033"/>
    <w:rsid w:val="00EA1520"/>
    <w:rsid w:val="00EA1D5E"/>
    <w:rsid w:val="00EA254A"/>
    <w:rsid w:val="00EA5698"/>
    <w:rsid w:val="00EB00C7"/>
    <w:rsid w:val="00EB0805"/>
    <w:rsid w:val="00EB1D5B"/>
    <w:rsid w:val="00EB254D"/>
    <w:rsid w:val="00EB3ACF"/>
    <w:rsid w:val="00EB48F5"/>
    <w:rsid w:val="00EB5265"/>
    <w:rsid w:val="00EB5916"/>
    <w:rsid w:val="00EC08E7"/>
    <w:rsid w:val="00EC0BDE"/>
    <w:rsid w:val="00EC3C82"/>
    <w:rsid w:val="00EC5437"/>
    <w:rsid w:val="00EC71DF"/>
    <w:rsid w:val="00ED0E5F"/>
    <w:rsid w:val="00ED17F7"/>
    <w:rsid w:val="00ED3F16"/>
    <w:rsid w:val="00ED46DE"/>
    <w:rsid w:val="00ED5251"/>
    <w:rsid w:val="00EE13E1"/>
    <w:rsid w:val="00EE5F84"/>
    <w:rsid w:val="00EE6A48"/>
    <w:rsid w:val="00EF42C8"/>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3CF1"/>
    <w:rsid w:val="00F23E06"/>
    <w:rsid w:val="00F24F73"/>
    <w:rsid w:val="00F25664"/>
    <w:rsid w:val="00F26F31"/>
    <w:rsid w:val="00F309CE"/>
    <w:rsid w:val="00F33706"/>
    <w:rsid w:val="00F33B52"/>
    <w:rsid w:val="00F35FFE"/>
    <w:rsid w:val="00F37196"/>
    <w:rsid w:val="00F409BE"/>
    <w:rsid w:val="00F40CD4"/>
    <w:rsid w:val="00F40E2C"/>
    <w:rsid w:val="00F41F99"/>
    <w:rsid w:val="00F431BF"/>
    <w:rsid w:val="00F47147"/>
    <w:rsid w:val="00F512FD"/>
    <w:rsid w:val="00F5644F"/>
    <w:rsid w:val="00F57CA1"/>
    <w:rsid w:val="00F6039E"/>
    <w:rsid w:val="00F61540"/>
    <w:rsid w:val="00F6745A"/>
    <w:rsid w:val="00F67E0A"/>
    <w:rsid w:val="00F704D6"/>
    <w:rsid w:val="00F7350A"/>
    <w:rsid w:val="00F73A19"/>
    <w:rsid w:val="00F74E43"/>
    <w:rsid w:val="00F7603F"/>
    <w:rsid w:val="00F76C70"/>
    <w:rsid w:val="00F77A55"/>
    <w:rsid w:val="00F82E12"/>
    <w:rsid w:val="00F8397D"/>
    <w:rsid w:val="00F84E9B"/>
    <w:rsid w:val="00F859DE"/>
    <w:rsid w:val="00F914A3"/>
    <w:rsid w:val="00F96EF1"/>
    <w:rsid w:val="00FA2CED"/>
    <w:rsid w:val="00FA78B2"/>
    <w:rsid w:val="00FB3354"/>
    <w:rsid w:val="00FB540E"/>
    <w:rsid w:val="00FC3736"/>
    <w:rsid w:val="00FC6C6E"/>
    <w:rsid w:val="00FD10D1"/>
    <w:rsid w:val="00FD1F78"/>
    <w:rsid w:val="00FD3518"/>
    <w:rsid w:val="00FD3BEF"/>
    <w:rsid w:val="00FD5164"/>
    <w:rsid w:val="00FD56A8"/>
    <w:rsid w:val="00FE3E14"/>
    <w:rsid w:val="00FE55C8"/>
    <w:rsid w:val="00FE5BC5"/>
    <w:rsid w:val="00FE5EFF"/>
    <w:rsid w:val="00FF16A2"/>
    <w:rsid w:val="00FF325B"/>
    <w:rsid w:val="00FF445E"/>
    <w:rsid w:val="00FF51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7C5B54-EE69-40A2-B1AC-5C47EC3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uiPriority w:val="99"/>
    <w:rsid w:val="003F7538"/>
    <w:pPr>
      <w:spacing w:before="100" w:beforeAutospacing="1" w:after="100" w:afterAutospacing="1"/>
    </w:pPr>
  </w:style>
  <w:style w:type="character" w:customStyle="1" w:styleId="spellcheck-word-highlight">
    <w:name w:val="spellcheck-word-highlight"/>
    <w:rsid w:val="003F138E"/>
  </w:style>
  <w:style w:type="paragraph" w:styleId="ListParagraph">
    <w:name w:val="List Paragraph"/>
    <w:basedOn w:val="Normal"/>
    <w:uiPriority w:val="34"/>
    <w:qFormat/>
    <w:rsid w:val="00FD56A8"/>
    <w:pPr>
      <w:ind w:left="720"/>
      <w:contextualSpacing/>
    </w:pPr>
  </w:style>
  <w:style w:type="character" w:customStyle="1" w:styleId="contentheader">
    <w:name w:val="contentheader"/>
    <w:basedOn w:val="DefaultParagraphFont"/>
    <w:rsid w:val="009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347">
      <w:bodyDiv w:val="1"/>
      <w:marLeft w:val="0"/>
      <w:marRight w:val="0"/>
      <w:marTop w:val="0"/>
      <w:marBottom w:val="0"/>
      <w:divBdr>
        <w:top w:val="none" w:sz="0" w:space="0" w:color="auto"/>
        <w:left w:val="none" w:sz="0" w:space="0" w:color="auto"/>
        <w:bottom w:val="none" w:sz="0" w:space="0" w:color="auto"/>
        <w:right w:val="none" w:sz="0" w:space="0" w:color="auto"/>
      </w:divBdr>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991762902">
      <w:bodyDiv w:val="1"/>
      <w:marLeft w:val="0"/>
      <w:marRight w:val="0"/>
      <w:marTop w:val="0"/>
      <w:marBottom w:val="0"/>
      <w:divBdr>
        <w:top w:val="none" w:sz="0" w:space="0" w:color="auto"/>
        <w:left w:val="none" w:sz="0" w:space="0" w:color="auto"/>
        <w:bottom w:val="none" w:sz="0" w:space="0" w:color="auto"/>
        <w:right w:val="none" w:sz="0" w:space="0" w:color="auto"/>
      </w:divBdr>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88008156">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09767189">
      <w:bodyDiv w:val="1"/>
      <w:marLeft w:val="0"/>
      <w:marRight w:val="0"/>
      <w:marTop w:val="0"/>
      <w:marBottom w:val="0"/>
      <w:divBdr>
        <w:top w:val="none" w:sz="0" w:space="0" w:color="auto"/>
        <w:left w:val="none" w:sz="0" w:space="0" w:color="auto"/>
        <w:bottom w:val="none" w:sz="0" w:space="0" w:color="auto"/>
        <w:right w:val="none" w:sz="0" w:space="0" w:color="auto"/>
      </w:divBdr>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uditor/ip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2</Pages>
  <Words>584</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4085</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Nguyen, David</cp:lastModifiedBy>
  <cp:revision>6</cp:revision>
  <cp:lastPrinted>2015-08-05T21:47:00Z</cp:lastPrinted>
  <dcterms:created xsi:type="dcterms:W3CDTF">2015-07-29T20:13:00Z</dcterms:created>
  <dcterms:modified xsi:type="dcterms:W3CDTF">2015-08-05T21:48:00Z</dcterms:modified>
</cp:coreProperties>
</file>